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EE50CA" w14:textId="77777777" w:rsidR="0001065E" w:rsidRDefault="0001065E">
      <w:pPr>
        <w:pStyle w:val="NoSpacing"/>
      </w:pPr>
      <w:bookmarkStart w:id="0" w:name="_Hlk521058405"/>
      <w:bookmarkStart w:id="1" w:name="_Hlk517873122"/>
      <w:bookmarkEnd w:id="0"/>
    </w:p>
    <w:tbl>
      <w:tblPr>
        <w:tblStyle w:val="TableGrid"/>
        <w:tblW w:w="1190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asthead"/>
      </w:tblPr>
      <w:tblGrid>
        <w:gridCol w:w="7714"/>
        <w:gridCol w:w="30"/>
        <w:gridCol w:w="4158"/>
      </w:tblGrid>
      <w:tr w:rsidR="0001065E" w14:paraId="15905A75" w14:textId="77777777" w:rsidTr="00DF2AB9">
        <w:trPr>
          <w:cantSplit/>
          <w:trHeight w:hRule="exact" w:val="2768"/>
          <w:jc w:val="center"/>
        </w:trPr>
        <w:tc>
          <w:tcPr>
            <w:tcW w:w="77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0" w:type="dxa"/>
              <w:right w:w="0" w:type="dxa"/>
            </w:tcMar>
            <w:vAlign w:val="bottom"/>
          </w:tcPr>
          <w:p w14:paraId="5A9E166B" w14:textId="77777777" w:rsidR="0001065E" w:rsidRDefault="00AF2F9A">
            <w:pPr>
              <w:pStyle w:val="NoSpacing"/>
            </w:pPr>
            <w:r>
              <w:drawing>
                <wp:inline distT="0" distB="0" distL="0" distR="0" wp14:anchorId="591EDD68" wp14:editId="1020BC85">
                  <wp:extent cx="4857750" cy="179260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750" cy="1792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cMar>
              <w:left w:w="0" w:type="dxa"/>
              <w:right w:w="0" w:type="dxa"/>
            </w:tcMar>
          </w:tcPr>
          <w:p w14:paraId="7DCEFA2F" w14:textId="77777777" w:rsidR="0001065E" w:rsidRDefault="0001065E">
            <w:pPr>
              <w:pStyle w:val="NoSpacing"/>
            </w:pPr>
          </w:p>
        </w:tc>
        <w:tc>
          <w:tcPr>
            <w:tcW w:w="415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ADE4" w:themeFill="accent1"/>
          </w:tcPr>
          <w:tbl>
            <w:tblPr>
              <w:tblW w:w="4249" w:type="dxa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4249"/>
            </w:tblGrid>
            <w:tr w:rsidR="0001065E" w14:paraId="0477FCC0" w14:textId="77777777" w:rsidTr="00DF2AB9">
              <w:trPr>
                <w:trHeight w:val="720"/>
              </w:trPr>
              <w:tc>
                <w:tcPr>
                  <w:tcW w:w="5000" w:type="pct"/>
                  <w:shd w:val="clear" w:color="auto" w:fill="2683C6" w:themeFill="accent2"/>
                </w:tcPr>
                <w:p w14:paraId="0860CBD2" w14:textId="3CF784B9" w:rsidR="0001065E" w:rsidRPr="005A46F5" w:rsidRDefault="00200DD2" w:rsidP="005A46F5">
                  <w:pPr>
                    <w:pStyle w:val="Title"/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March</w:t>
                  </w:r>
                  <w:r w:rsidR="002D07DF">
                    <w:rPr>
                      <w:sz w:val="40"/>
                      <w:szCs w:val="40"/>
                    </w:rPr>
                    <w:t xml:space="preserve"> </w:t>
                  </w:r>
                  <w:r w:rsidR="00171662">
                    <w:rPr>
                      <w:sz w:val="40"/>
                      <w:szCs w:val="40"/>
                    </w:rPr>
                    <w:t>201</w:t>
                  </w:r>
                  <w:r w:rsidR="002D07DF">
                    <w:rPr>
                      <w:sz w:val="40"/>
                      <w:szCs w:val="40"/>
                    </w:rPr>
                    <w:t>9</w:t>
                  </w:r>
                  <w:r w:rsidR="002612CE">
                    <w:rPr>
                      <w:sz w:val="40"/>
                      <w:szCs w:val="40"/>
                    </w:rPr>
                    <w:t xml:space="preserve"> E</w:t>
                  </w:r>
                  <w:r w:rsidR="005A46F5" w:rsidRPr="005A46F5">
                    <w:rPr>
                      <w:sz w:val="40"/>
                      <w:szCs w:val="40"/>
                    </w:rPr>
                    <w:t>dition</w:t>
                  </w:r>
                </w:p>
              </w:tc>
            </w:tr>
            <w:tr w:rsidR="0001065E" w14:paraId="3E8DDA86" w14:textId="77777777" w:rsidTr="00DF2AB9">
              <w:trPr>
                <w:trHeight w:val="3312"/>
              </w:trPr>
              <w:tc>
                <w:tcPr>
                  <w:tcW w:w="5000" w:type="pct"/>
                  <w:shd w:val="clear" w:color="auto" w:fill="2683C6" w:themeFill="accent2"/>
                  <w:vAlign w:val="bottom"/>
                </w:tcPr>
                <w:p w14:paraId="0A2813D7" w14:textId="77777777" w:rsidR="0001065E" w:rsidRDefault="0001065E" w:rsidP="00D540FD">
                  <w:pPr>
                    <w:pStyle w:val="Subtitle"/>
                    <w:jc w:val="left"/>
                  </w:pPr>
                </w:p>
              </w:tc>
            </w:tr>
            <w:tr w:rsidR="006A4907" w14:paraId="56F9BD45" w14:textId="77777777" w:rsidTr="00DF2AB9">
              <w:trPr>
                <w:trHeight w:val="3312"/>
              </w:trPr>
              <w:tc>
                <w:tcPr>
                  <w:tcW w:w="5000" w:type="pct"/>
                  <w:shd w:val="clear" w:color="auto" w:fill="2683C6" w:themeFill="accent2"/>
                  <w:vAlign w:val="bottom"/>
                </w:tcPr>
                <w:p w14:paraId="63052217" w14:textId="77777777" w:rsidR="006A4907" w:rsidRDefault="006A4907">
                  <w:pPr>
                    <w:pStyle w:val="Subtitle"/>
                  </w:pPr>
                </w:p>
              </w:tc>
            </w:tr>
          </w:tbl>
          <w:p w14:paraId="45DEF601" w14:textId="77777777" w:rsidR="0001065E" w:rsidRDefault="0001065E">
            <w:pPr>
              <w:pStyle w:val="Subtitle"/>
            </w:pPr>
          </w:p>
        </w:tc>
      </w:tr>
      <w:tr w:rsidR="0001065E" w14:paraId="462E12B3" w14:textId="77777777" w:rsidTr="00DF2AB9">
        <w:trPr>
          <w:cantSplit/>
          <w:trHeight w:hRule="exact" w:val="72"/>
          <w:jc w:val="center"/>
        </w:trPr>
        <w:tc>
          <w:tcPr>
            <w:tcW w:w="7714" w:type="dxa"/>
            <w:tcBorders>
              <w:top w:val="single" w:sz="4" w:space="0" w:color="FFFFFF" w:themeColor="background1"/>
            </w:tcBorders>
          </w:tcPr>
          <w:p w14:paraId="5DEB0907" w14:textId="77777777" w:rsidR="0001065E" w:rsidRDefault="0001065E">
            <w:pPr>
              <w:pStyle w:val="NoSpacing"/>
            </w:pPr>
          </w:p>
        </w:tc>
        <w:tc>
          <w:tcPr>
            <w:tcW w:w="30" w:type="dxa"/>
          </w:tcPr>
          <w:p w14:paraId="1CC6392C" w14:textId="77777777" w:rsidR="0001065E" w:rsidRDefault="0001065E">
            <w:pPr>
              <w:pStyle w:val="NoSpacing"/>
            </w:pPr>
          </w:p>
        </w:tc>
        <w:tc>
          <w:tcPr>
            <w:tcW w:w="4158" w:type="dxa"/>
            <w:tcBorders>
              <w:top w:val="single" w:sz="4" w:space="0" w:color="FFFFFF" w:themeColor="background1"/>
            </w:tcBorders>
          </w:tcPr>
          <w:p w14:paraId="7B8C0879" w14:textId="77777777" w:rsidR="0001065E" w:rsidRDefault="0001065E">
            <w:pPr>
              <w:pStyle w:val="NoSpacing"/>
            </w:pPr>
          </w:p>
        </w:tc>
      </w:tr>
      <w:tr w:rsidR="0001065E" w14:paraId="1A8D5171" w14:textId="77777777" w:rsidTr="00DF2AB9">
        <w:trPr>
          <w:cantSplit/>
          <w:trHeight w:val="360"/>
          <w:jc w:val="center"/>
        </w:trPr>
        <w:tc>
          <w:tcPr>
            <w:tcW w:w="7714" w:type="dxa"/>
            <w:shd w:val="clear" w:color="auto" w:fill="2683C6" w:themeFill="accent2"/>
            <w:tcMar>
              <w:left w:w="0" w:type="dxa"/>
              <w:right w:w="115" w:type="dxa"/>
            </w:tcMar>
            <w:vAlign w:val="center"/>
          </w:tcPr>
          <w:p w14:paraId="709049E5" w14:textId="77777777" w:rsidR="0001065E" w:rsidRDefault="000B211F">
            <w:pPr>
              <w:pStyle w:val="Heading4"/>
              <w:outlineLvl w:val="3"/>
            </w:pPr>
            <w:r>
              <w:t>Web: www.ask4care.com</w:t>
            </w:r>
          </w:p>
        </w:tc>
        <w:tc>
          <w:tcPr>
            <w:tcW w:w="30" w:type="dxa"/>
            <w:tcMar>
              <w:left w:w="0" w:type="dxa"/>
              <w:right w:w="0" w:type="dxa"/>
            </w:tcMar>
            <w:vAlign w:val="center"/>
          </w:tcPr>
          <w:p w14:paraId="6A6FD378" w14:textId="77777777" w:rsidR="0001065E" w:rsidRDefault="0001065E">
            <w:pPr>
              <w:pStyle w:val="NoSpacing"/>
            </w:pPr>
          </w:p>
        </w:tc>
        <w:tc>
          <w:tcPr>
            <w:tcW w:w="4158" w:type="dxa"/>
            <w:shd w:val="clear" w:color="auto" w:fill="404040" w:themeFill="text1" w:themeFillTint="BF"/>
            <w:tcMar>
              <w:left w:w="0" w:type="dxa"/>
              <w:right w:w="115" w:type="dxa"/>
            </w:tcMar>
            <w:vAlign w:val="center"/>
          </w:tcPr>
          <w:p w14:paraId="5F109768" w14:textId="77777777" w:rsidR="0001065E" w:rsidRDefault="000B211F" w:rsidP="000B211F">
            <w:pPr>
              <w:pStyle w:val="Heading4"/>
              <w:ind w:left="0"/>
              <w:outlineLvl w:val="3"/>
            </w:pPr>
            <w:r>
              <w:t>Compliments of Ask4care support services</w:t>
            </w:r>
            <w:r w:rsidR="00DF2AB9">
              <w:t xml:space="preserve"> INC.</w:t>
            </w:r>
          </w:p>
        </w:tc>
      </w:tr>
      <w:bookmarkEnd w:id="1"/>
    </w:tbl>
    <w:p w14:paraId="3A7A1BAA" w14:textId="77777777" w:rsidR="0001065E" w:rsidRDefault="0001065E">
      <w:pPr>
        <w:sectPr w:rsidR="0001065E">
          <w:headerReference w:type="default" r:id="rId12"/>
          <w:headerReference w:type="first" r:id="rId13"/>
          <w:pgSz w:w="12240" w:h="15840" w:code="1"/>
          <w:pgMar w:top="720" w:right="576" w:bottom="720" w:left="576" w:header="360" w:footer="720" w:gutter="0"/>
          <w:cols w:space="720"/>
          <w:titlePg/>
          <w:docGrid w:linePitch="360"/>
        </w:sectPr>
      </w:pPr>
    </w:p>
    <w:p w14:paraId="79842AC3" w14:textId="77777777" w:rsidR="008D7D3A" w:rsidRDefault="008D7D3A" w:rsidP="00D540FD">
      <w:pPr>
        <w:pStyle w:val="SidebarHeading"/>
        <w:ind w:left="0"/>
        <w:rPr>
          <w:rFonts w:ascii="Times New Roman" w:eastAsia="Calibri" w:hAnsi="Times New Roman" w:cs="Times New Roman"/>
          <w:color w:val="auto"/>
          <w:sz w:val="27"/>
          <w:szCs w:val="27"/>
          <w:lang w:val="en-CA" w:eastAsia="en-CA"/>
        </w:rPr>
        <w:sectPr w:rsidR="008D7D3A" w:rsidSect="00DD14C0">
          <w:type w:val="continuous"/>
          <w:pgSz w:w="12240" w:h="15840" w:code="1"/>
          <w:pgMar w:top="720" w:right="576" w:bottom="720" w:left="576" w:header="360" w:footer="720" w:gutter="0"/>
          <w:cols w:num="2" w:space="504"/>
          <w:titlePg/>
          <w:docGrid w:linePitch="360"/>
        </w:sectPr>
      </w:pPr>
    </w:p>
    <w:p w14:paraId="5E696B28" w14:textId="3CF4613D" w:rsidR="00C65913" w:rsidRDefault="008D7D3A" w:rsidP="009013DB">
      <w:pPr>
        <w:pStyle w:val="SidebarHeading"/>
        <w:ind w:left="0"/>
        <w:jc w:val="center"/>
        <w:rPr>
          <w:color w:val="0070C0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543D9">
        <w:rPr>
          <w:color w:val="0070C0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ASK4CARE Employee of The Month fo</w:t>
      </w:r>
      <w:r w:rsidR="0053122C">
        <w:rPr>
          <w:color w:val="0070C0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</w:t>
      </w:r>
      <w:r w:rsidR="004C61ED">
        <w:rPr>
          <w:color w:val="0070C0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F1E41">
        <w:rPr>
          <w:color w:val="0070C0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March </w:t>
      </w:r>
      <w:r w:rsidRPr="004543D9">
        <w:rPr>
          <w:color w:val="0070C0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is</w:t>
      </w:r>
      <w:r w:rsidR="009013DB">
        <w:rPr>
          <w:color w:val="0070C0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F1E41">
        <w:rPr>
          <w:color w:val="0070C0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Victoria </w:t>
      </w:r>
      <w:r w:rsidR="007059DE">
        <w:rPr>
          <w:color w:val="0070C0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Idhen!</w:t>
      </w:r>
    </w:p>
    <w:p w14:paraId="0D40C22A" w14:textId="77777777" w:rsidR="009013DB" w:rsidRPr="009013DB" w:rsidRDefault="009013DB" w:rsidP="009013DB">
      <w:pPr>
        <w:pStyle w:val="SidebarHeading"/>
        <w:ind w:left="0"/>
        <w:jc w:val="center"/>
        <w:rPr>
          <w:color w:val="0070C0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B8E01D2" w14:textId="5DFA75B2" w:rsidR="00194189" w:rsidRDefault="004A63D9" w:rsidP="00C65913">
      <w:pPr>
        <w:pStyle w:val="Address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In a </w:t>
      </w:r>
      <w:r w:rsidR="002312FE">
        <w:rPr>
          <w:rFonts w:ascii="Calibri" w:hAnsi="Calibri" w:cs="Calibri"/>
          <w:sz w:val="28"/>
          <w:szCs w:val="28"/>
        </w:rPr>
        <w:t>team-based</w:t>
      </w:r>
      <w:r>
        <w:rPr>
          <w:rFonts w:ascii="Calibri" w:hAnsi="Calibri" w:cs="Calibri"/>
          <w:sz w:val="28"/>
          <w:szCs w:val="28"/>
        </w:rPr>
        <w:t xml:space="preserve"> </w:t>
      </w:r>
      <w:r w:rsidR="0011779E">
        <w:rPr>
          <w:rFonts w:ascii="Calibri" w:hAnsi="Calibri" w:cs="Calibri"/>
          <w:sz w:val="28"/>
          <w:szCs w:val="28"/>
        </w:rPr>
        <w:t>environment, Victoria</w:t>
      </w:r>
      <w:r w:rsidR="00361DF8">
        <w:rPr>
          <w:rFonts w:ascii="Calibri" w:hAnsi="Calibri" w:cs="Calibri"/>
          <w:sz w:val="28"/>
          <w:szCs w:val="28"/>
        </w:rPr>
        <w:t xml:space="preserve"> </w:t>
      </w:r>
      <w:r w:rsidR="00521DB6">
        <w:rPr>
          <w:rFonts w:ascii="Calibri" w:hAnsi="Calibri" w:cs="Calibri"/>
          <w:sz w:val="28"/>
          <w:szCs w:val="28"/>
        </w:rPr>
        <w:t>ha</w:t>
      </w:r>
      <w:r w:rsidR="00361DF8">
        <w:rPr>
          <w:rFonts w:ascii="Calibri" w:hAnsi="Calibri" w:cs="Calibri"/>
          <w:sz w:val="28"/>
          <w:szCs w:val="28"/>
        </w:rPr>
        <w:t>s</w:t>
      </w:r>
      <w:r w:rsidR="00521DB6">
        <w:rPr>
          <w:rFonts w:ascii="Calibri" w:hAnsi="Calibri" w:cs="Calibri"/>
          <w:sz w:val="28"/>
          <w:szCs w:val="28"/>
        </w:rPr>
        <w:t xml:space="preserve"> had a significant impact and welcomed every shift </w:t>
      </w:r>
      <w:r w:rsidR="00837216">
        <w:rPr>
          <w:rFonts w:ascii="Calibri" w:hAnsi="Calibri" w:cs="Calibri"/>
          <w:sz w:val="28"/>
          <w:szCs w:val="28"/>
        </w:rPr>
        <w:t>given</w:t>
      </w:r>
      <w:r w:rsidR="00361DF8">
        <w:rPr>
          <w:rFonts w:ascii="Calibri" w:hAnsi="Calibri" w:cs="Calibri"/>
          <w:sz w:val="28"/>
          <w:szCs w:val="28"/>
        </w:rPr>
        <w:t>, without</w:t>
      </w:r>
      <w:r w:rsidR="00521DB6">
        <w:rPr>
          <w:rFonts w:ascii="Calibri" w:hAnsi="Calibri" w:cs="Calibri"/>
          <w:sz w:val="28"/>
          <w:szCs w:val="28"/>
        </w:rPr>
        <w:t xml:space="preserve"> considering the time, hour, minute and seconds.</w:t>
      </w:r>
      <w:r w:rsidR="00361DF8">
        <w:rPr>
          <w:rFonts w:ascii="Calibri" w:hAnsi="Calibri" w:cs="Calibri"/>
          <w:sz w:val="28"/>
          <w:szCs w:val="28"/>
        </w:rPr>
        <w:t xml:space="preserve"> In all </w:t>
      </w:r>
      <w:r w:rsidR="00C0343C">
        <w:rPr>
          <w:rFonts w:ascii="Calibri" w:hAnsi="Calibri" w:cs="Calibri"/>
          <w:sz w:val="28"/>
          <w:szCs w:val="28"/>
        </w:rPr>
        <w:t>these critical and difficult situations</w:t>
      </w:r>
      <w:r w:rsidR="00361DF8">
        <w:rPr>
          <w:rFonts w:ascii="Calibri" w:hAnsi="Calibri" w:cs="Calibri"/>
          <w:sz w:val="28"/>
          <w:szCs w:val="28"/>
        </w:rPr>
        <w:t xml:space="preserve">, </w:t>
      </w:r>
      <w:r w:rsidR="00D20FCE">
        <w:rPr>
          <w:rFonts w:ascii="Calibri" w:hAnsi="Calibri" w:cs="Calibri"/>
          <w:sz w:val="28"/>
          <w:szCs w:val="28"/>
        </w:rPr>
        <w:t>Victoria</w:t>
      </w:r>
      <w:r w:rsidR="00361DF8">
        <w:rPr>
          <w:rFonts w:ascii="Calibri" w:hAnsi="Calibri" w:cs="Calibri"/>
          <w:sz w:val="28"/>
          <w:szCs w:val="28"/>
        </w:rPr>
        <w:t xml:space="preserve"> ha</w:t>
      </w:r>
      <w:r w:rsidR="00D20FCE">
        <w:rPr>
          <w:rFonts w:ascii="Calibri" w:hAnsi="Calibri" w:cs="Calibri"/>
          <w:sz w:val="28"/>
          <w:szCs w:val="28"/>
        </w:rPr>
        <w:t xml:space="preserve">s </w:t>
      </w:r>
      <w:r w:rsidR="00361DF8">
        <w:rPr>
          <w:rFonts w:ascii="Calibri" w:hAnsi="Calibri" w:cs="Calibri"/>
          <w:sz w:val="28"/>
          <w:szCs w:val="28"/>
        </w:rPr>
        <w:t xml:space="preserve"> been there giving maximum care, support and services to the resident whom Ask4care cherish and respect.</w:t>
      </w:r>
      <w:r w:rsidR="00CD1BF4">
        <w:rPr>
          <w:rFonts w:ascii="Calibri" w:hAnsi="Calibri" w:cs="Calibri"/>
          <w:sz w:val="28"/>
          <w:szCs w:val="28"/>
        </w:rPr>
        <w:t xml:space="preserve"> </w:t>
      </w:r>
    </w:p>
    <w:p w14:paraId="08657690" w14:textId="19204E57" w:rsidR="00D67FD5" w:rsidRDefault="00A85B16" w:rsidP="00C65913">
      <w:pPr>
        <w:pStyle w:val="Address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A Support</w:t>
      </w:r>
      <w:r w:rsidR="00361DF8">
        <w:rPr>
          <w:rFonts w:ascii="Calibri" w:hAnsi="Calibri" w:cs="Calibri"/>
          <w:sz w:val="28"/>
          <w:szCs w:val="28"/>
        </w:rPr>
        <w:t xml:space="preserve"> worker </w:t>
      </w:r>
      <w:r>
        <w:rPr>
          <w:rFonts w:ascii="Calibri" w:hAnsi="Calibri" w:cs="Calibri"/>
          <w:sz w:val="28"/>
          <w:szCs w:val="28"/>
        </w:rPr>
        <w:t>like Victoria</w:t>
      </w:r>
      <w:r w:rsidR="00F82400">
        <w:rPr>
          <w:rFonts w:ascii="Calibri" w:hAnsi="Calibri" w:cs="Calibri"/>
          <w:sz w:val="28"/>
          <w:szCs w:val="28"/>
        </w:rPr>
        <w:t xml:space="preserve"> </w:t>
      </w:r>
      <w:r w:rsidR="003362A1">
        <w:rPr>
          <w:rFonts w:ascii="Calibri" w:hAnsi="Calibri" w:cs="Calibri"/>
          <w:sz w:val="28"/>
          <w:szCs w:val="28"/>
        </w:rPr>
        <w:t>can</w:t>
      </w:r>
      <w:r w:rsidR="00F82400">
        <w:rPr>
          <w:rFonts w:ascii="Calibri" w:hAnsi="Calibri" w:cs="Calibri"/>
          <w:sz w:val="28"/>
          <w:szCs w:val="28"/>
        </w:rPr>
        <w:t xml:space="preserve"> handle each situation </w:t>
      </w:r>
      <w:r w:rsidR="005E5415">
        <w:rPr>
          <w:rFonts w:ascii="Calibri" w:hAnsi="Calibri" w:cs="Calibri"/>
          <w:sz w:val="28"/>
          <w:szCs w:val="28"/>
        </w:rPr>
        <w:t>and deserves</w:t>
      </w:r>
      <w:r>
        <w:rPr>
          <w:rFonts w:ascii="Calibri" w:hAnsi="Calibri" w:cs="Calibri"/>
          <w:sz w:val="28"/>
          <w:szCs w:val="28"/>
        </w:rPr>
        <w:t xml:space="preserve"> </w:t>
      </w:r>
      <w:r w:rsidR="008A179E">
        <w:rPr>
          <w:rFonts w:ascii="Calibri" w:hAnsi="Calibri" w:cs="Calibri"/>
          <w:sz w:val="28"/>
          <w:szCs w:val="28"/>
        </w:rPr>
        <w:t>an applaud.</w:t>
      </w:r>
    </w:p>
    <w:p w14:paraId="19ED25A8" w14:textId="77777777" w:rsidR="00CD1BF4" w:rsidRDefault="00CD1BF4" w:rsidP="00C65913">
      <w:pPr>
        <w:pStyle w:val="Address"/>
        <w:rPr>
          <w:rFonts w:ascii="Calibri" w:hAnsi="Calibri" w:cs="Calibri"/>
          <w:sz w:val="28"/>
          <w:szCs w:val="28"/>
        </w:rPr>
      </w:pPr>
    </w:p>
    <w:p w14:paraId="24071E7C" w14:textId="77BD655C" w:rsidR="00BC3EE5" w:rsidRDefault="00E95225" w:rsidP="00C65913">
      <w:pPr>
        <w:pStyle w:val="Address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Victoria is </w:t>
      </w:r>
      <w:r w:rsidR="00C17717">
        <w:rPr>
          <w:rFonts w:ascii="Calibri" w:hAnsi="Calibri" w:cs="Calibri"/>
          <w:sz w:val="28"/>
          <w:szCs w:val="28"/>
        </w:rPr>
        <w:t>a staff with vision to high sight, the raising of your performance to a higher standard, the building of your personality beyond NORMAL.</w:t>
      </w:r>
    </w:p>
    <w:p w14:paraId="2559E3D2" w14:textId="4CB8F2CF" w:rsidR="00C17717" w:rsidRDefault="00C17717" w:rsidP="00C65913">
      <w:pPr>
        <w:pStyle w:val="Address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We indeed appreciate all these qualities, Support and Services you provide.</w:t>
      </w:r>
    </w:p>
    <w:p w14:paraId="0826CE21" w14:textId="1B09F65B" w:rsidR="00CD1BF4" w:rsidRDefault="00BC3EE5" w:rsidP="00C65913">
      <w:pPr>
        <w:pStyle w:val="Address"/>
        <w:rPr>
          <w:rFonts w:ascii="Calibri" w:hAnsi="Calibri" w:cs="Calibri"/>
          <w:sz w:val="28"/>
          <w:szCs w:val="28"/>
        </w:rPr>
      </w:pPr>
      <w:r w:rsidRPr="00B377D6">
        <w:rPr>
          <w:rFonts w:ascii="Calibri" w:hAnsi="Calibri" w:cs="Calibri"/>
          <w:sz w:val="28"/>
          <w:szCs w:val="28"/>
        </w:rPr>
        <w:t xml:space="preserve">You are </w:t>
      </w:r>
      <w:r w:rsidR="007E689F">
        <w:rPr>
          <w:rFonts w:ascii="Calibri" w:hAnsi="Calibri" w:cs="Calibri"/>
          <w:sz w:val="28"/>
          <w:szCs w:val="28"/>
        </w:rPr>
        <w:t>a</w:t>
      </w:r>
      <w:r w:rsidR="00CC7293">
        <w:rPr>
          <w:rFonts w:ascii="Calibri" w:hAnsi="Calibri" w:cs="Calibri"/>
          <w:sz w:val="28"/>
          <w:szCs w:val="28"/>
        </w:rPr>
        <w:t xml:space="preserve"> positive influencer to the </w:t>
      </w:r>
      <w:r w:rsidR="003362A1">
        <w:rPr>
          <w:rFonts w:ascii="Calibri" w:hAnsi="Calibri" w:cs="Calibri"/>
          <w:sz w:val="28"/>
          <w:szCs w:val="28"/>
        </w:rPr>
        <w:t>team.</w:t>
      </w:r>
    </w:p>
    <w:p w14:paraId="53BE820F" w14:textId="77777777" w:rsidR="0077646F" w:rsidRDefault="0077646F" w:rsidP="00C65913">
      <w:pPr>
        <w:pStyle w:val="Address"/>
        <w:rPr>
          <w:rFonts w:ascii="Calibri" w:hAnsi="Calibri" w:cs="Calibri"/>
          <w:sz w:val="28"/>
          <w:szCs w:val="28"/>
        </w:rPr>
      </w:pPr>
    </w:p>
    <w:p w14:paraId="4E904A85" w14:textId="77777777" w:rsidR="00B377D6" w:rsidRDefault="00B377D6" w:rsidP="00C65913">
      <w:pPr>
        <w:pStyle w:val="Address"/>
        <w:rPr>
          <w:rFonts w:ascii="Calibri" w:hAnsi="Calibri" w:cs="Calibri"/>
          <w:sz w:val="28"/>
          <w:szCs w:val="28"/>
        </w:rPr>
      </w:pPr>
    </w:p>
    <w:p w14:paraId="1087BEB0" w14:textId="77777777" w:rsidR="00B377D6" w:rsidRDefault="00B377D6" w:rsidP="00C65913">
      <w:pPr>
        <w:pStyle w:val="Address"/>
        <w:rPr>
          <w:rFonts w:ascii="Calibri" w:hAnsi="Calibri" w:cs="Calibri"/>
          <w:sz w:val="28"/>
          <w:szCs w:val="28"/>
        </w:rPr>
      </w:pPr>
    </w:p>
    <w:p w14:paraId="42AB2EC5" w14:textId="77777777" w:rsidR="00B377D6" w:rsidRDefault="00B377D6" w:rsidP="00C65913">
      <w:pPr>
        <w:pStyle w:val="Address"/>
        <w:rPr>
          <w:rFonts w:ascii="Calibri" w:hAnsi="Calibri" w:cs="Calibri"/>
          <w:sz w:val="28"/>
          <w:szCs w:val="28"/>
        </w:rPr>
      </w:pPr>
    </w:p>
    <w:p w14:paraId="3C2E0453" w14:textId="3227F189" w:rsidR="00B377D6" w:rsidRDefault="004D4D3F" w:rsidP="00C65913">
      <w:pPr>
        <w:pStyle w:val="Address"/>
        <w:rPr>
          <w:rFonts w:ascii="Calibri" w:hAnsi="Calibri" w:cs="Calibri"/>
          <w:sz w:val="28"/>
          <w:szCs w:val="28"/>
        </w:rPr>
      </w:pPr>
      <w:bookmarkStart w:id="2" w:name="_GoBack"/>
      <w:r>
        <w:rPr>
          <w:noProof/>
        </w:rPr>
        <w:drawing>
          <wp:inline distT="0" distB="0" distL="0" distR="0" wp14:anchorId="2B34B9AE" wp14:editId="000B907E">
            <wp:extent cx="3648075" cy="2790825"/>
            <wp:effectExtent l="0" t="0" r="9525" b="9525"/>
            <wp:docPr id="3" name="Picture 3" descr="d434ae8a35df9d9ea683d77e7fd0936d.jpg (720Ã57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434ae8a35df9d9ea683d77e7fd0936d.jpg (720Ã576)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"/>
    </w:p>
    <w:p w14:paraId="4C68A5F0" w14:textId="77777777" w:rsidR="00C65913" w:rsidRDefault="00C65913" w:rsidP="00C65913">
      <w:pPr>
        <w:pStyle w:val="Address"/>
        <w:rPr>
          <w:rFonts w:ascii="Calibri" w:hAnsi="Calibri" w:cs="Calibri"/>
          <w:sz w:val="28"/>
          <w:szCs w:val="28"/>
        </w:rPr>
      </w:pPr>
    </w:p>
    <w:p w14:paraId="65B2D475" w14:textId="77777777" w:rsidR="00C65913" w:rsidRPr="00C65913" w:rsidRDefault="00C65913" w:rsidP="00C65913">
      <w:pPr>
        <w:pStyle w:val="Address"/>
        <w:rPr>
          <w:rFonts w:ascii="Calibri" w:hAnsi="Calibri" w:cs="Calibri"/>
          <w:sz w:val="28"/>
          <w:szCs w:val="28"/>
        </w:rPr>
      </w:pPr>
    </w:p>
    <w:p w14:paraId="188D7867" w14:textId="77777777" w:rsidR="00A76CD8" w:rsidRDefault="00A76CD8" w:rsidP="008D7D3A">
      <w:pPr>
        <w:pStyle w:val="SidebarHeading"/>
        <w:rPr>
          <w:noProof/>
          <w:color w:val="0070C0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650D07A" w14:textId="77777777" w:rsidR="008D7D3A" w:rsidRDefault="008D7D3A" w:rsidP="008D7D3A">
      <w:pPr>
        <w:pStyle w:val="SidebarHeading"/>
        <w:rPr>
          <w:color w:val="0070C0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55A8F9E" w14:textId="77777777" w:rsidR="00C65913" w:rsidRDefault="00C65913" w:rsidP="006033B3">
      <w:pPr>
        <w:pStyle w:val="SidebarHeading"/>
        <w:ind w:left="0"/>
        <w:rPr>
          <w:color w:val="0070C0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E447C2F" w14:textId="77777777" w:rsidR="00C72114" w:rsidRDefault="00C72114" w:rsidP="008D7D3A">
      <w:pPr>
        <w:pStyle w:val="SidebarHeading"/>
        <w:rPr>
          <w:rFonts w:ascii="Verdana" w:hAnsi="Verdana"/>
          <w:i/>
          <w:iCs/>
          <w:color w:val="222222"/>
          <w:sz w:val="23"/>
          <w:szCs w:val="23"/>
          <w:shd w:val="clear" w:color="auto" w:fill="FFFFFF"/>
        </w:rPr>
      </w:pPr>
      <w:r>
        <w:rPr>
          <w:rFonts w:ascii="Verdana" w:hAnsi="Verdana"/>
          <w:i/>
          <w:iCs/>
          <w:color w:val="222222"/>
          <w:sz w:val="23"/>
          <w:szCs w:val="23"/>
          <w:shd w:val="clear" w:color="auto" w:fill="FFFFFF"/>
        </w:rPr>
        <w:t>‘</w:t>
      </w:r>
      <w:r w:rsidR="00ED0976">
        <w:rPr>
          <w:rFonts w:ascii="Verdana" w:hAnsi="Verdana"/>
          <w:i/>
          <w:iCs/>
          <w:color w:val="222222"/>
          <w:sz w:val="23"/>
          <w:szCs w:val="23"/>
          <w:shd w:val="clear" w:color="auto" w:fill="FFFFFF"/>
        </w:rPr>
        <w:t>The energy of the mind is the essence of life’</w:t>
      </w:r>
      <w:r w:rsidRPr="00C72114">
        <w:rPr>
          <w:rFonts w:ascii="Verdana" w:hAnsi="Verdana"/>
          <w:i/>
          <w:iCs/>
          <w:color w:val="222222"/>
          <w:sz w:val="23"/>
          <w:szCs w:val="23"/>
          <w:shd w:val="clear" w:color="auto" w:fill="FFFFFF"/>
        </w:rPr>
        <w:t>.</w:t>
      </w:r>
    </w:p>
    <w:p w14:paraId="045D0479" w14:textId="77777777" w:rsidR="00C65913" w:rsidRDefault="00C72114" w:rsidP="008D7D3A">
      <w:pPr>
        <w:pStyle w:val="SidebarHeading"/>
        <w:rPr>
          <w:color w:val="0070C0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72114">
        <w:rPr>
          <w:rFonts w:ascii="Verdana" w:hAnsi="Verdana"/>
          <w:i/>
          <w:iCs/>
          <w:color w:val="222222"/>
          <w:sz w:val="23"/>
          <w:szCs w:val="23"/>
          <w:shd w:val="clear" w:color="auto" w:fill="FFFFFF"/>
        </w:rPr>
        <w:t> </w:t>
      </w:r>
      <w:r w:rsidRPr="00C72114">
        <w:rPr>
          <w:rFonts w:ascii="Verdana" w:hAnsi="Verdana"/>
          <w:b/>
          <w:bCs/>
          <w:i/>
          <w:iCs/>
          <w:color w:val="222222"/>
          <w:sz w:val="23"/>
          <w:szCs w:val="23"/>
          <w:shd w:val="clear" w:color="auto" w:fill="FFFFFF"/>
        </w:rPr>
        <w:t xml:space="preserve">– </w:t>
      </w:r>
      <w:r w:rsidR="00ED0976">
        <w:rPr>
          <w:rFonts w:ascii="Verdana" w:hAnsi="Verdana"/>
          <w:b/>
          <w:bCs/>
          <w:i/>
          <w:iCs/>
          <w:color w:val="222222"/>
          <w:sz w:val="23"/>
          <w:szCs w:val="23"/>
          <w:shd w:val="clear" w:color="auto" w:fill="FFFFFF"/>
        </w:rPr>
        <w:t xml:space="preserve">Aristotle </w:t>
      </w:r>
    </w:p>
    <w:p w14:paraId="7F8150EC" w14:textId="77777777" w:rsidR="00C65913" w:rsidRDefault="00C65913" w:rsidP="00C65913">
      <w:pPr>
        <w:pStyle w:val="SidebarHeading"/>
        <w:rPr>
          <w:color w:val="0070C0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E2DE025" w14:textId="77777777" w:rsidR="00000F00" w:rsidRPr="00A47DB9" w:rsidRDefault="00000F00" w:rsidP="00DD14C0">
      <w:pPr>
        <w:pStyle w:val="Sidebarphoto"/>
        <w:ind w:left="0"/>
        <w:rPr>
          <w:sz w:val="40"/>
          <w:szCs w:val="40"/>
        </w:rPr>
        <w:sectPr w:rsidR="00000F00" w:rsidRPr="00A47DB9" w:rsidSect="004C61ED">
          <w:type w:val="continuous"/>
          <w:pgSz w:w="12240" w:h="15840" w:code="1"/>
          <w:pgMar w:top="720" w:right="576" w:bottom="720" w:left="576" w:header="360" w:footer="720" w:gutter="0"/>
          <w:cols w:num="2" w:space="504"/>
          <w:titlePg/>
          <w:docGrid w:linePitch="360"/>
        </w:sectPr>
      </w:pPr>
      <w:bookmarkStart w:id="3" w:name="_Hlk517873064"/>
    </w:p>
    <w:p w14:paraId="1D3EE6C9" w14:textId="77777777" w:rsidR="0094496C" w:rsidRDefault="0094496C" w:rsidP="00C72114">
      <w:pPr>
        <w:spacing w:after="0" w:line="408" w:lineRule="atLeast"/>
        <w:rPr>
          <w:rFonts w:ascii="Arial" w:eastAsia="Times New Roman" w:hAnsi="Arial" w:cs="Arial"/>
          <w:b/>
          <w:bCs/>
          <w:color w:val="auto"/>
          <w:sz w:val="38"/>
          <w:szCs w:val="38"/>
          <w:bdr w:val="none" w:sz="0" w:space="0" w:color="auto" w:frame="1"/>
          <w:lang w:val="en-CA" w:eastAsia="en-CA"/>
        </w:rPr>
      </w:pPr>
    </w:p>
    <w:p w14:paraId="112861D9" w14:textId="77777777" w:rsidR="0094496C" w:rsidRDefault="0094496C" w:rsidP="00C72114">
      <w:pPr>
        <w:spacing w:after="0" w:line="408" w:lineRule="atLeast"/>
        <w:rPr>
          <w:rFonts w:ascii="Arial" w:eastAsia="Times New Roman" w:hAnsi="Arial" w:cs="Arial"/>
          <w:b/>
          <w:bCs/>
          <w:color w:val="auto"/>
          <w:sz w:val="38"/>
          <w:szCs w:val="38"/>
          <w:bdr w:val="none" w:sz="0" w:space="0" w:color="auto" w:frame="1"/>
          <w:lang w:val="en-CA" w:eastAsia="en-CA"/>
        </w:rPr>
      </w:pPr>
    </w:p>
    <w:p w14:paraId="553E777B" w14:textId="77777777" w:rsidR="0094496C" w:rsidRDefault="0094496C" w:rsidP="00C72114">
      <w:pPr>
        <w:spacing w:after="0" w:line="408" w:lineRule="atLeast"/>
        <w:rPr>
          <w:rFonts w:ascii="Arial" w:eastAsia="Times New Roman" w:hAnsi="Arial" w:cs="Arial"/>
          <w:b/>
          <w:bCs/>
          <w:color w:val="auto"/>
          <w:sz w:val="38"/>
          <w:szCs w:val="38"/>
          <w:bdr w:val="none" w:sz="0" w:space="0" w:color="auto" w:frame="1"/>
          <w:lang w:val="en-CA" w:eastAsia="en-CA"/>
        </w:rPr>
      </w:pPr>
    </w:p>
    <w:p w14:paraId="587A859F" w14:textId="77777777" w:rsidR="0094496C" w:rsidRDefault="0094496C" w:rsidP="00C72114">
      <w:pPr>
        <w:spacing w:after="0" w:line="408" w:lineRule="atLeast"/>
        <w:rPr>
          <w:rFonts w:ascii="Arial" w:eastAsia="Times New Roman" w:hAnsi="Arial" w:cs="Arial"/>
          <w:b/>
          <w:bCs/>
          <w:color w:val="auto"/>
          <w:sz w:val="38"/>
          <w:szCs w:val="38"/>
          <w:bdr w:val="none" w:sz="0" w:space="0" w:color="auto" w:frame="1"/>
          <w:lang w:val="en-CA" w:eastAsia="en-CA"/>
        </w:rPr>
      </w:pPr>
    </w:p>
    <w:p w14:paraId="0FCD5407" w14:textId="77777777" w:rsidR="0094496C" w:rsidRDefault="0094496C" w:rsidP="00C72114">
      <w:pPr>
        <w:spacing w:after="0" w:line="408" w:lineRule="atLeast"/>
        <w:rPr>
          <w:rFonts w:ascii="Arial" w:eastAsia="Times New Roman" w:hAnsi="Arial" w:cs="Arial"/>
          <w:b/>
          <w:bCs/>
          <w:color w:val="auto"/>
          <w:sz w:val="38"/>
          <w:szCs w:val="38"/>
          <w:bdr w:val="none" w:sz="0" w:space="0" w:color="auto" w:frame="1"/>
          <w:lang w:val="en-CA" w:eastAsia="en-CA"/>
        </w:rPr>
        <w:sectPr w:rsidR="0094496C" w:rsidSect="004C61ED">
          <w:type w:val="continuous"/>
          <w:pgSz w:w="12240" w:h="15840" w:code="1"/>
          <w:pgMar w:top="720" w:right="576" w:bottom="720" w:left="576" w:header="360" w:footer="720" w:gutter="0"/>
          <w:cols w:num="2" w:space="504"/>
          <w:titlePg/>
          <w:docGrid w:linePitch="360"/>
        </w:sectPr>
      </w:pPr>
    </w:p>
    <w:p w14:paraId="02A4F114" w14:textId="77777777" w:rsidR="00993AE6" w:rsidRDefault="00993AE6" w:rsidP="00550129">
      <w:pPr>
        <w:rPr>
          <w:lang w:val="en-CA"/>
        </w:rPr>
        <w:sectPr w:rsidR="00993AE6" w:rsidSect="00000F00">
          <w:type w:val="continuous"/>
          <w:pgSz w:w="12240" w:h="15840" w:code="1"/>
          <w:pgMar w:top="720" w:right="576" w:bottom="720" w:left="576" w:header="360" w:footer="720" w:gutter="0"/>
          <w:cols w:space="504"/>
          <w:titlePg/>
          <w:docGrid w:linePitch="360"/>
        </w:sectPr>
      </w:pPr>
    </w:p>
    <w:bookmarkEnd w:id="3"/>
    <w:p w14:paraId="0CC14E5B" w14:textId="77777777" w:rsidR="00C478AF" w:rsidRPr="00713A7D" w:rsidRDefault="00C478AF" w:rsidP="00C478AF">
      <w:pPr>
        <w:spacing w:before="100" w:beforeAutospacing="1" w:after="120" w:line="390" w:lineRule="atLeast"/>
        <w:ind w:left="300"/>
        <w:jc w:val="center"/>
        <w:rPr>
          <w:rFonts w:ascii="Calibri" w:eastAsia="Times New Roman" w:hAnsi="Calibri" w:cs="Calibri"/>
          <w:b/>
          <w:color w:val="0070C0"/>
          <w:sz w:val="40"/>
          <w:szCs w:val="40"/>
          <w:lang w:val="en-CA" w:eastAsia="en-CA"/>
        </w:rPr>
      </w:pPr>
      <w:r w:rsidRPr="00713A7D">
        <w:rPr>
          <w:rFonts w:ascii="Calibri" w:eastAsia="Times New Roman" w:hAnsi="Calibri" w:cs="Calibri"/>
          <w:b/>
          <w:color w:val="0070C0"/>
          <w:sz w:val="40"/>
          <w:szCs w:val="40"/>
          <w:lang w:val="en-CA" w:eastAsia="en-CA"/>
        </w:rPr>
        <w:lastRenderedPageBreak/>
        <w:t>National Traumatic Brain Injury Awareness Month</w:t>
      </w:r>
    </w:p>
    <w:p w14:paraId="6EE7B47A" w14:textId="77777777" w:rsidR="00516AEC" w:rsidRDefault="00C478AF" w:rsidP="00713A7D">
      <w:pPr>
        <w:shd w:val="clear" w:color="auto" w:fill="F9F9F9"/>
        <w:spacing w:before="100" w:beforeAutospacing="1" w:after="100" w:afterAutospacing="1"/>
        <w:jc w:val="center"/>
      </w:pPr>
      <w:r w:rsidRPr="00C478AF">
        <w:rPr>
          <w:noProof/>
        </w:rPr>
        <w:drawing>
          <wp:inline distT="0" distB="0" distL="0" distR="0" wp14:anchorId="019A5941" wp14:editId="58EB1644">
            <wp:extent cx="2505075" cy="110801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l="7306" t="5050" r="1244" b="23040"/>
                    <a:stretch/>
                  </pic:blipFill>
                  <pic:spPr bwMode="auto">
                    <a:xfrm>
                      <a:off x="0" y="0"/>
                      <a:ext cx="2524060" cy="11164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AD6C3A1" w14:textId="77777777" w:rsidR="00EF7BFC" w:rsidRPr="00EF7BFC" w:rsidRDefault="00EF7BFC" w:rsidP="00627E09">
      <w:pPr>
        <w:spacing w:before="450" w:after="300"/>
        <w:jc w:val="center"/>
        <w:outlineLvl w:val="0"/>
        <w:rPr>
          <w:rFonts w:ascii="Calibri" w:eastAsia="Times New Roman" w:hAnsi="Calibri" w:cs="Calibri"/>
          <w:b/>
          <w:bCs/>
          <w:color w:val="231F20"/>
          <w:kern w:val="36"/>
          <w:sz w:val="40"/>
          <w:szCs w:val="40"/>
          <w:lang w:val="en-CA" w:eastAsia="en-CA"/>
        </w:rPr>
      </w:pPr>
      <w:r w:rsidRPr="00EF7BFC">
        <w:rPr>
          <w:rFonts w:ascii="Calibri" w:eastAsia="Times New Roman" w:hAnsi="Calibri" w:cs="Calibri"/>
          <w:b/>
          <w:bCs/>
          <w:color w:val="231F20"/>
          <w:kern w:val="36"/>
          <w:sz w:val="40"/>
          <w:szCs w:val="40"/>
          <w:lang w:val="en-CA" w:eastAsia="en-CA"/>
        </w:rPr>
        <w:t>12 foods to boost brain function</w:t>
      </w:r>
    </w:p>
    <w:p w14:paraId="37E5E708" w14:textId="77777777" w:rsidR="00EF7BFC" w:rsidRPr="00EF7BFC" w:rsidRDefault="00EF7BFC" w:rsidP="00627E09">
      <w:pPr>
        <w:shd w:val="clear" w:color="auto" w:fill="FFFFFF"/>
        <w:spacing w:after="0"/>
        <w:rPr>
          <w:rFonts w:ascii="Calibri" w:eastAsia="Times New Roman" w:hAnsi="Calibri" w:cs="Calibri"/>
          <w:color w:val="000000" w:themeColor="text1"/>
          <w:sz w:val="22"/>
          <w:lang w:val="en-CA" w:eastAsia="en-CA"/>
        </w:rPr>
      </w:pPr>
      <w:r w:rsidRPr="00EF7BFC">
        <w:rPr>
          <w:rFonts w:ascii="Calibri" w:eastAsia="Times New Roman" w:hAnsi="Calibri" w:cs="Calibri"/>
          <w:color w:val="000000" w:themeColor="text1"/>
          <w:sz w:val="22"/>
          <w:lang w:val="en-CA" w:eastAsia="en-CA"/>
        </w:rPr>
        <w:t>The foods we eat can have a big impact on the structure and health of our brains. Eating a brain-boosting diet can support both short- and long-term brain function.</w:t>
      </w:r>
    </w:p>
    <w:p w14:paraId="09DCFCFE" w14:textId="77777777" w:rsidR="00EF7BFC" w:rsidRPr="00EF7BFC" w:rsidRDefault="00EF7BFC" w:rsidP="00627E09">
      <w:pPr>
        <w:shd w:val="clear" w:color="auto" w:fill="FFFFFF"/>
        <w:spacing w:after="375"/>
        <w:rPr>
          <w:rFonts w:ascii="Calibri" w:eastAsia="Times New Roman" w:hAnsi="Calibri" w:cs="Calibri"/>
          <w:color w:val="000000" w:themeColor="text1"/>
          <w:sz w:val="22"/>
          <w:lang w:val="en-CA" w:eastAsia="en-CA"/>
        </w:rPr>
      </w:pPr>
      <w:r w:rsidRPr="00EF7BFC">
        <w:rPr>
          <w:rFonts w:ascii="Calibri" w:eastAsia="Times New Roman" w:hAnsi="Calibri" w:cs="Calibri"/>
          <w:color w:val="000000" w:themeColor="text1"/>
          <w:sz w:val="22"/>
          <w:lang w:val="en-CA" w:eastAsia="en-CA"/>
        </w:rPr>
        <w:t>The brain is an energy-intensive organ, using around </w:t>
      </w:r>
      <w:hyperlink r:id="rId16" w:tgtFrame="_blank" w:history="1">
        <w:r w:rsidRPr="00EF7BFC">
          <w:rPr>
            <w:rFonts w:ascii="Calibri" w:eastAsia="Times New Roman" w:hAnsi="Calibri" w:cs="Calibri"/>
            <w:color w:val="000000" w:themeColor="text1"/>
            <w:sz w:val="22"/>
            <w:lang w:val="en-CA" w:eastAsia="en-CA"/>
          </w:rPr>
          <w:t>20 percent</w:t>
        </w:r>
      </w:hyperlink>
      <w:r w:rsidRPr="00EF7BFC">
        <w:rPr>
          <w:rFonts w:ascii="Calibri" w:eastAsia="Times New Roman" w:hAnsi="Calibri" w:cs="Calibri"/>
          <w:color w:val="000000" w:themeColor="text1"/>
          <w:sz w:val="22"/>
          <w:lang w:val="en-CA" w:eastAsia="en-CA"/>
        </w:rPr>
        <w:t> of the body's calories, so it needs plenty of good fuel to maintain concentration throughout the day.</w:t>
      </w:r>
    </w:p>
    <w:p w14:paraId="7DE26301" w14:textId="77777777" w:rsidR="00EF7BFC" w:rsidRPr="00EF7BFC" w:rsidRDefault="00EF7BFC" w:rsidP="00627E09">
      <w:pPr>
        <w:shd w:val="clear" w:color="auto" w:fill="FFFFFF"/>
        <w:spacing w:after="375"/>
        <w:rPr>
          <w:rFonts w:ascii="Calibri" w:eastAsia="Times New Roman" w:hAnsi="Calibri" w:cs="Calibri"/>
          <w:color w:val="000000" w:themeColor="text1"/>
          <w:sz w:val="22"/>
          <w:lang w:val="en-CA" w:eastAsia="en-CA"/>
        </w:rPr>
      </w:pPr>
      <w:r w:rsidRPr="00EF7BFC">
        <w:rPr>
          <w:rFonts w:ascii="Calibri" w:eastAsia="Times New Roman" w:hAnsi="Calibri" w:cs="Calibri"/>
          <w:color w:val="000000" w:themeColor="text1"/>
          <w:sz w:val="22"/>
          <w:lang w:val="en-CA" w:eastAsia="en-CA"/>
        </w:rPr>
        <w:t>The brain also requires certain nutrients to stay healthy. Omega-3 fatty acids, for example, help build and repair brain cells, and </w:t>
      </w:r>
      <w:hyperlink r:id="rId17" w:tooltip="How can antioxidants benefit our health?" w:history="1">
        <w:r w:rsidRPr="00EF7BFC">
          <w:rPr>
            <w:rFonts w:ascii="Calibri" w:eastAsia="Times New Roman" w:hAnsi="Calibri" w:cs="Calibri"/>
            <w:color w:val="000000" w:themeColor="text1"/>
            <w:sz w:val="22"/>
            <w:lang w:val="en-CA" w:eastAsia="en-CA"/>
          </w:rPr>
          <w:t>antioxidants</w:t>
        </w:r>
      </w:hyperlink>
      <w:r w:rsidRPr="00EF7BFC">
        <w:rPr>
          <w:rFonts w:ascii="Calibri" w:eastAsia="Times New Roman" w:hAnsi="Calibri" w:cs="Calibri"/>
          <w:color w:val="000000" w:themeColor="text1"/>
          <w:sz w:val="22"/>
          <w:lang w:val="en-CA" w:eastAsia="en-CA"/>
        </w:rPr>
        <w:t> reduce cellular </w:t>
      </w:r>
      <w:hyperlink r:id="rId18" w:tooltip="Why stress happens and how to manage it" w:history="1">
        <w:r w:rsidRPr="00EF7BFC">
          <w:rPr>
            <w:rFonts w:ascii="Calibri" w:eastAsia="Times New Roman" w:hAnsi="Calibri" w:cs="Calibri"/>
            <w:color w:val="000000" w:themeColor="text1"/>
            <w:sz w:val="22"/>
            <w:lang w:val="en-CA" w:eastAsia="en-CA"/>
          </w:rPr>
          <w:t>stress</w:t>
        </w:r>
      </w:hyperlink>
      <w:r w:rsidRPr="00EF7BFC">
        <w:rPr>
          <w:rFonts w:ascii="Calibri" w:eastAsia="Times New Roman" w:hAnsi="Calibri" w:cs="Calibri"/>
          <w:color w:val="000000" w:themeColor="text1"/>
          <w:sz w:val="22"/>
          <w:lang w:val="en-CA" w:eastAsia="en-CA"/>
        </w:rPr>
        <w:t> and </w:t>
      </w:r>
      <w:hyperlink r:id="rId19" w:tooltip="Everything you need to know about inflammation" w:history="1">
        <w:r w:rsidRPr="00EF7BFC">
          <w:rPr>
            <w:rFonts w:ascii="Calibri" w:eastAsia="Times New Roman" w:hAnsi="Calibri" w:cs="Calibri"/>
            <w:color w:val="000000" w:themeColor="text1"/>
            <w:sz w:val="22"/>
            <w:lang w:val="en-CA" w:eastAsia="en-CA"/>
          </w:rPr>
          <w:t>inflammation</w:t>
        </w:r>
      </w:hyperlink>
      <w:r w:rsidRPr="00EF7BFC">
        <w:rPr>
          <w:rFonts w:ascii="Calibri" w:eastAsia="Times New Roman" w:hAnsi="Calibri" w:cs="Calibri"/>
          <w:color w:val="000000" w:themeColor="text1"/>
          <w:sz w:val="22"/>
          <w:lang w:val="en-CA" w:eastAsia="en-CA"/>
        </w:rPr>
        <w:t>, which are linked to brain aging and neurodegenerative disorders, such as </w:t>
      </w:r>
      <w:hyperlink r:id="rId20" w:tooltip="What's to know about Alzheimer's disease?" w:history="1">
        <w:r w:rsidRPr="00EF7BFC">
          <w:rPr>
            <w:rFonts w:ascii="Calibri" w:eastAsia="Times New Roman" w:hAnsi="Calibri" w:cs="Calibri"/>
            <w:color w:val="000000" w:themeColor="text1"/>
            <w:sz w:val="22"/>
            <w:lang w:val="en-CA" w:eastAsia="en-CA"/>
          </w:rPr>
          <w:t>Alzheimer's disease</w:t>
        </w:r>
      </w:hyperlink>
      <w:r w:rsidRPr="00EF7BFC">
        <w:rPr>
          <w:rFonts w:ascii="Calibri" w:eastAsia="Times New Roman" w:hAnsi="Calibri" w:cs="Calibri"/>
          <w:color w:val="000000" w:themeColor="text1"/>
          <w:sz w:val="22"/>
          <w:lang w:val="en-CA" w:eastAsia="en-CA"/>
        </w:rPr>
        <w:t>.</w:t>
      </w:r>
    </w:p>
    <w:p w14:paraId="61EF2A0A" w14:textId="7D1668B2" w:rsidR="00EF7BFC" w:rsidRPr="00EF7BFC" w:rsidRDefault="00EF7BFC" w:rsidP="00627E09">
      <w:pPr>
        <w:shd w:val="clear" w:color="auto" w:fill="FFFFFF"/>
        <w:spacing w:before="375" w:after="225"/>
        <w:outlineLvl w:val="1"/>
        <w:rPr>
          <w:rFonts w:ascii="Calibri" w:eastAsia="Times New Roman" w:hAnsi="Calibri" w:cs="Calibri"/>
          <w:b/>
          <w:bCs/>
          <w:color w:val="000000" w:themeColor="text1"/>
          <w:sz w:val="22"/>
          <w:lang w:val="en-CA" w:eastAsia="en-CA"/>
        </w:rPr>
      </w:pPr>
      <w:r w:rsidRPr="00EF7BFC">
        <w:rPr>
          <w:rFonts w:ascii="Calibri" w:eastAsia="Times New Roman" w:hAnsi="Calibri" w:cs="Calibri"/>
          <w:b/>
          <w:bCs/>
          <w:color w:val="0070C0"/>
          <w:sz w:val="22"/>
          <w:lang w:val="en-CA" w:eastAsia="en-CA"/>
        </w:rPr>
        <w:t>1. Oily fish</w:t>
      </w:r>
      <w:r w:rsidR="00627E09" w:rsidRPr="008D682D">
        <w:rPr>
          <w:rFonts w:ascii="Calibri" w:eastAsia="Times New Roman" w:hAnsi="Calibri" w:cs="Calibri"/>
          <w:b/>
          <w:bCs/>
          <w:color w:val="0070C0"/>
          <w:sz w:val="22"/>
          <w:lang w:val="en-CA" w:eastAsia="en-CA"/>
        </w:rPr>
        <w:t xml:space="preserve"> </w:t>
      </w:r>
      <w:r w:rsidR="00627E09" w:rsidRPr="008D682D">
        <w:rPr>
          <w:rFonts w:ascii="Calibri" w:eastAsia="Times New Roman" w:hAnsi="Calibri" w:cs="Calibri"/>
          <w:b/>
          <w:bCs/>
          <w:color w:val="000000" w:themeColor="text1"/>
          <w:sz w:val="22"/>
          <w:lang w:val="en-CA" w:eastAsia="en-CA"/>
        </w:rPr>
        <w:t xml:space="preserve">- </w:t>
      </w:r>
      <w:r w:rsidRPr="00EF7BFC">
        <w:rPr>
          <w:rFonts w:ascii="Calibri" w:eastAsia="Times New Roman" w:hAnsi="Calibri" w:cs="Calibri"/>
          <w:color w:val="000000" w:themeColor="text1"/>
          <w:sz w:val="22"/>
          <w:lang w:val="en-CA" w:eastAsia="en-CA"/>
        </w:rPr>
        <w:t>Oily fish contains omega-3 that can help boost brain health.</w:t>
      </w:r>
    </w:p>
    <w:p w14:paraId="2F2CAECE" w14:textId="77777777" w:rsidR="00EF7BFC" w:rsidRPr="00EF7BFC" w:rsidRDefault="00EF7BFC" w:rsidP="00627E09">
      <w:pPr>
        <w:shd w:val="clear" w:color="auto" w:fill="FFFFFF"/>
        <w:spacing w:after="375"/>
        <w:rPr>
          <w:rFonts w:ascii="Calibri" w:eastAsia="Times New Roman" w:hAnsi="Calibri" w:cs="Calibri"/>
          <w:color w:val="000000" w:themeColor="text1"/>
          <w:sz w:val="22"/>
          <w:lang w:val="en-CA" w:eastAsia="en-CA"/>
        </w:rPr>
      </w:pPr>
      <w:r w:rsidRPr="00EF7BFC">
        <w:rPr>
          <w:rFonts w:ascii="Calibri" w:eastAsia="Times New Roman" w:hAnsi="Calibri" w:cs="Calibri"/>
          <w:color w:val="000000" w:themeColor="text1"/>
          <w:sz w:val="22"/>
          <w:lang w:val="en-CA" w:eastAsia="en-CA"/>
        </w:rPr>
        <w:t>Oily fish are a </w:t>
      </w:r>
      <w:hyperlink r:id="rId21" w:tgtFrame="_blank" w:history="1">
        <w:r w:rsidRPr="00EF7BFC">
          <w:rPr>
            <w:rFonts w:ascii="Calibri" w:eastAsia="Times New Roman" w:hAnsi="Calibri" w:cs="Calibri"/>
            <w:color w:val="000000" w:themeColor="text1"/>
            <w:sz w:val="22"/>
            <w:lang w:val="en-CA" w:eastAsia="en-CA"/>
          </w:rPr>
          <w:t>good source</w:t>
        </w:r>
      </w:hyperlink>
      <w:r w:rsidRPr="00EF7BFC">
        <w:rPr>
          <w:rFonts w:ascii="Calibri" w:eastAsia="Times New Roman" w:hAnsi="Calibri" w:cs="Calibri"/>
          <w:color w:val="000000" w:themeColor="text1"/>
          <w:sz w:val="22"/>
          <w:lang w:val="en-CA" w:eastAsia="en-CA"/>
        </w:rPr>
        <w:t> of </w:t>
      </w:r>
      <w:hyperlink r:id="rId22" w:tooltip="Can fish oils and omega-3 oils benefit our health?" w:history="1">
        <w:r w:rsidRPr="00EF7BFC">
          <w:rPr>
            <w:rFonts w:ascii="Calibri" w:eastAsia="Times New Roman" w:hAnsi="Calibri" w:cs="Calibri"/>
            <w:color w:val="000000" w:themeColor="text1"/>
            <w:sz w:val="22"/>
            <w:lang w:val="en-CA" w:eastAsia="en-CA"/>
          </w:rPr>
          <w:t>omega-3</w:t>
        </w:r>
      </w:hyperlink>
      <w:r w:rsidRPr="00EF7BFC">
        <w:rPr>
          <w:rFonts w:ascii="Calibri" w:eastAsia="Times New Roman" w:hAnsi="Calibri" w:cs="Calibri"/>
          <w:color w:val="000000" w:themeColor="text1"/>
          <w:sz w:val="22"/>
          <w:lang w:val="en-CA" w:eastAsia="en-CA"/>
        </w:rPr>
        <w:t> fatty acids. Omega-3s help build membranes around each cell in the body, including the brain cells. They can, therefore, improve the structure of brain cells called neurons.</w:t>
      </w:r>
    </w:p>
    <w:p w14:paraId="4DE0ABAB" w14:textId="06810D9D" w:rsidR="00EF7BFC" w:rsidRPr="00EF7BFC" w:rsidRDefault="00EF7BFC" w:rsidP="00627E09">
      <w:pPr>
        <w:shd w:val="clear" w:color="auto" w:fill="FFFFFF"/>
        <w:spacing w:after="375"/>
        <w:rPr>
          <w:rFonts w:ascii="Calibri" w:eastAsia="Times New Roman" w:hAnsi="Calibri" w:cs="Calibri"/>
          <w:color w:val="000000" w:themeColor="text1"/>
          <w:sz w:val="22"/>
          <w:lang w:val="en-CA" w:eastAsia="en-CA"/>
        </w:rPr>
      </w:pPr>
      <w:r w:rsidRPr="00EF7BFC">
        <w:rPr>
          <w:rFonts w:ascii="Calibri" w:eastAsia="Times New Roman" w:hAnsi="Calibri" w:cs="Calibri"/>
          <w:color w:val="000000" w:themeColor="text1"/>
          <w:sz w:val="22"/>
          <w:lang w:val="en-CA" w:eastAsia="en-CA"/>
        </w:rPr>
        <w:t>A </w:t>
      </w:r>
      <w:hyperlink r:id="rId23" w:tgtFrame="_blank" w:history="1">
        <w:r w:rsidRPr="00EF7BFC">
          <w:rPr>
            <w:rFonts w:ascii="Calibri" w:eastAsia="Times New Roman" w:hAnsi="Calibri" w:cs="Calibri"/>
            <w:color w:val="000000" w:themeColor="text1"/>
            <w:sz w:val="22"/>
            <w:lang w:val="en-CA" w:eastAsia="en-CA"/>
          </w:rPr>
          <w:t>2017 study</w:t>
        </w:r>
      </w:hyperlink>
      <w:r w:rsidRPr="00EF7BFC">
        <w:rPr>
          <w:rFonts w:ascii="Calibri" w:eastAsia="Times New Roman" w:hAnsi="Calibri" w:cs="Calibri"/>
          <w:color w:val="000000" w:themeColor="text1"/>
          <w:sz w:val="22"/>
          <w:lang w:val="en-CA" w:eastAsia="en-CA"/>
        </w:rPr>
        <w:t xml:space="preserve"> found that people with high levels of omega-3s had increased blood flow in the brain. The researchers also identified a connection between omega-3 levels and better </w:t>
      </w:r>
      <w:proofErr w:type="gramStart"/>
      <w:r w:rsidRPr="00EF7BFC">
        <w:rPr>
          <w:rFonts w:ascii="Calibri" w:eastAsia="Times New Roman" w:hAnsi="Calibri" w:cs="Calibri"/>
          <w:color w:val="000000" w:themeColor="text1"/>
          <w:sz w:val="22"/>
          <w:lang w:val="en-CA" w:eastAsia="en-CA"/>
        </w:rPr>
        <w:t>cognition, or</w:t>
      </w:r>
      <w:proofErr w:type="gramEnd"/>
      <w:r w:rsidRPr="00EF7BFC">
        <w:rPr>
          <w:rFonts w:ascii="Calibri" w:eastAsia="Times New Roman" w:hAnsi="Calibri" w:cs="Calibri"/>
          <w:color w:val="000000" w:themeColor="text1"/>
          <w:sz w:val="22"/>
          <w:lang w:val="en-CA" w:eastAsia="en-CA"/>
        </w:rPr>
        <w:t xml:space="preserve"> thinking abilities.</w:t>
      </w:r>
      <w:r w:rsidR="00627E09" w:rsidRPr="008D682D">
        <w:rPr>
          <w:rFonts w:ascii="Calibri" w:eastAsia="Times New Roman" w:hAnsi="Calibri" w:cs="Calibri"/>
          <w:color w:val="000000" w:themeColor="text1"/>
          <w:sz w:val="22"/>
          <w:lang w:val="en-CA" w:eastAsia="en-CA"/>
        </w:rPr>
        <w:br/>
      </w:r>
      <w:r w:rsidRPr="00EF7BFC">
        <w:rPr>
          <w:rFonts w:ascii="Calibri" w:eastAsia="Times New Roman" w:hAnsi="Calibri" w:cs="Calibri"/>
          <w:color w:val="000000" w:themeColor="text1"/>
          <w:sz w:val="22"/>
          <w:lang w:val="en-CA" w:eastAsia="en-CA"/>
        </w:rPr>
        <w:t>These results suggest that eating foods rich in omega-3s, such as oily fish, may boost brain function.</w:t>
      </w:r>
    </w:p>
    <w:p w14:paraId="5E1A9E0C" w14:textId="77777777" w:rsidR="00EF7BFC" w:rsidRPr="00EF7BFC" w:rsidRDefault="00EF7BFC" w:rsidP="00627E09">
      <w:pPr>
        <w:shd w:val="clear" w:color="auto" w:fill="FFFFFF"/>
        <w:spacing w:before="375" w:after="225"/>
        <w:outlineLvl w:val="1"/>
        <w:rPr>
          <w:rFonts w:ascii="Calibri" w:eastAsia="Times New Roman" w:hAnsi="Calibri" w:cs="Calibri"/>
          <w:b/>
          <w:bCs/>
          <w:color w:val="0070C0"/>
          <w:sz w:val="22"/>
          <w:lang w:val="en-CA" w:eastAsia="en-CA"/>
        </w:rPr>
      </w:pPr>
      <w:r w:rsidRPr="00EF7BFC">
        <w:rPr>
          <w:rFonts w:ascii="Calibri" w:eastAsia="Times New Roman" w:hAnsi="Calibri" w:cs="Calibri"/>
          <w:b/>
          <w:bCs/>
          <w:color w:val="0070C0"/>
          <w:sz w:val="22"/>
          <w:lang w:val="en-CA" w:eastAsia="en-CA"/>
        </w:rPr>
        <w:t>2. Dark chocolate</w:t>
      </w:r>
    </w:p>
    <w:p w14:paraId="0C28BD91" w14:textId="04215C98" w:rsidR="00EF7BFC" w:rsidRPr="00EF7BFC" w:rsidRDefault="00EF7BFC" w:rsidP="00627E09">
      <w:pPr>
        <w:shd w:val="clear" w:color="auto" w:fill="FFFFFF"/>
        <w:spacing w:after="375"/>
        <w:rPr>
          <w:rFonts w:ascii="Calibri" w:eastAsia="Times New Roman" w:hAnsi="Calibri" w:cs="Calibri"/>
          <w:color w:val="000000" w:themeColor="text1"/>
          <w:sz w:val="22"/>
          <w:lang w:val="en-CA" w:eastAsia="en-CA"/>
        </w:rPr>
      </w:pPr>
      <w:r w:rsidRPr="00EF7BFC">
        <w:rPr>
          <w:rFonts w:ascii="Calibri" w:eastAsia="Times New Roman" w:hAnsi="Calibri" w:cs="Calibri"/>
          <w:color w:val="000000" w:themeColor="text1"/>
          <w:sz w:val="22"/>
          <w:lang w:val="en-CA" w:eastAsia="en-CA"/>
        </w:rPr>
        <w:t>Dark chocolate contains cocoa, also known as cacao. Cacao contains flavonoids, a type of antioxidant.</w:t>
      </w:r>
      <w:r w:rsidR="00627E09" w:rsidRPr="008D682D">
        <w:rPr>
          <w:rFonts w:ascii="Calibri" w:eastAsia="Times New Roman" w:hAnsi="Calibri" w:cs="Calibri"/>
          <w:color w:val="000000" w:themeColor="text1"/>
          <w:sz w:val="22"/>
          <w:lang w:val="en-CA" w:eastAsia="en-CA"/>
        </w:rPr>
        <w:br/>
      </w:r>
      <w:r w:rsidRPr="00EF7BFC">
        <w:rPr>
          <w:rFonts w:ascii="Calibri" w:eastAsia="Times New Roman" w:hAnsi="Calibri" w:cs="Calibri"/>
          <w:color w:val="000000" w:themeColor="text1"/>
          <w:sz w:val="22"/>
          <w:lang w:val="en-CA" w:eastAsia="en-CA"/>
        </w:rPr>
        <w:t>Antioxidants are especially important for brain health, as the brain is highly susceptible to oxidative stress, which contributes to age-related cognitive decline and brain diseases.</w:t>
      </w:r>
    </w:p>
    <w:p w14:paraId="5C6B3084" w14:textId="32FB440B" w:rsidR="00EF7BFC" w:rsidRPr="00EF7BFC" w:rsidRDefault="00EF7BFC" w:rsidP="00627E09">
      <w:pPr>
        <w:shd w:val="clear" w:color="auto" w:fill="FFFFFF"/>
        <w:spacing w:after="375"/>
        <w:rPr>
          <w:rFonts w:ascii="Calibri" w:eastAsia="Times New Roman" w:hAnsi="Calibri" w:cs="Calibri"/>
          <w:color w:val="000000" w:themeColor="text1"/>
          <w:sz w:val="22"/>
          <w:lang w:val="en-CA" w:eastAsia="en-CA"/>
        </w:rPr>
      </w:pPr>
      <w:r w:rsidRPr="00EF7BFC">
        <w:rPr>
          <w:rFonts w:ascii="Calibri" w:eastAsia="Times New Roman" w:hAnsi="Calibri" w:cs="Calibri"/>
          <w:color w:val="000000" w:themeColor="text1"/>
          <w:sz w:val="22"/>
          <w:lang w:val="en-CA" w:eastAsia="en-CA"/>
        </w:rPr>
        <w:t>Cacao flavonoids seem to be good for the brain. According to a </w:t>
      </w:r>
      <w:hyperlink r:id="rId24" w:tgtFrame="_blank" w:history="1">
        <w:r w:rsidRPr="00EF7BFC">
          <w:rPr>
            <w:rFonts w:ascii="Calibri" w:eastAsia="Times New Roman" w:hAnsi="Calibri" w:cs="Calibri"/>
            <w:color w:val="000000" w:themeColor="text1"/>
            <w:sz w:val="22"/>
            <w:lang w:val="en-CA" w:eastAsia="en-CA"/>
          </w:rPr>
          <w:t>2013 review</w:t>
        </w:r>
      </w:hyperlink>
      <w:r w:rsidRPr="00EF7BFC">
        <w:rPr>
          <w:rFonts w:ascii="Calibri" w:eastAsia="Times New Roman" w:hAnsi="Calibri" w:cs="Calibri"/>
          <w:color w:val="000000" w:themeColor="text1"/>
          <w:sz w:val="22"/>
          <w:lang w:val="en-CA" w:eastAsia="en-CA"/>
        </w:rPr>
        <w:t>, they may encourage neuron and blood vessel growth in parts of the brain involved in memory and learning. They may also stimulate blood flow in the brain.</w:t>
      </w:r>
      <w:r w:rsidR="00321965" w:rsidRPr="008D682D">
        <w:rPr>
          <w:rFonts w:ascii="Calibri" w:eastAsia="Times New Roman" w:hAnsi="Calibri" w:cs="Calibri"/>
          <w:color w:val="000000" w:themeColor="text1"/>
          <w:sz w:val="22"/>
          <w:lang w:val="en-CA" w:eastAsia="en-CA"/>
        </w:rPr>
        <w:t xml:space="preserve"> </w:t>
      </w:r>
      <w:r w:rsidRPr="00EF7BFC">
        <w:rPr>
          <w:rFonts w:ascii="Calibri" w:eastAsia="Times New Roman" w:hAnsi="Calibri" w:cs="Calibri"/>
          <w:color w:val="000000" w:themeColor="text1"/>
          <w:sz w:val="22"/>
          <w:lang w:val="en-CA" w:eastAsia="en-CA"/>
        </w:rPr>
        <w:t>However, a </w:t>
      </w:r>
      <w:hyperlink r:id="rId25" w:tgtFrame="_blank" w:history="1">
        <w:r w:rsidRPr="00EF7BFC">
          <w:rPr>
            <w:rFonts w:ascii="Calibri" w:eastAsia="Times New Roman" w:hAnsi="Calibri" w:cs="Calibri"/>
            <w:color w:val="000000" w:themeColor="text1"/>
            <w:sz w:val="22"/>
            <w:lang w:val="en-CA" w:eastAsia="en-CA"/>
          </w:rPr>
          <w:t>2018 study</w:t>
        </w:r>
      </w:hyperlink>
      <w:r w:rsidRPr="00EF7BFC">
        <w:rPr>
          <w:rFonts w:ascii="Calibri" w:eastAsia="Times New Roman" w:hAnsi="Calibri" w:cs="Calibri"/>
          <w:color w:val="000000" w:themeColor="text1"/>
          <w:sz w:val="22"/>
          <w:lang w:val="en-CA" w:eastAsia="en-CA"/>
        </w:rPr>
        <w:t> in humans also supports the brain-boosting effects of dark chocolate. The researchers used imaging methods to look at activity in the brain after participants ate chocolate with at least 70 percent cacao.</w:t>
      </w:r>
    </w:p>
    <w:p w14:paraId="17311325" w14:textId="77777777" w:rsidR="00EF7BFC" w:rsidRPr="00EF7BFC" w:rsidRDefault="00EF7BFC" w:rsidP="00627E09">
      <w:pPr>
        <w:shd w:val="clear" w:color="auto" w:fill="FFFFFF"/>
        <w:spacing w:after="375"/>
        <w:rPr>
          <w:rFonts w:ascii="Calibri" w:eastAsia="Times New Roman" w:hAnsi="Calibri" w:cs="Calibri"/>
          <w:color w:val="000000" w:themeColor="text1"/>
          <w:sz w:val="22"/>
          <w:lang w:val="en-CA" w:eastAsia="en-CA"/>
        </w:rPr>
      </w:pPr>
      <w:r w:rsidRPr="00EF7BFC">
        <w:rPr>
          <w:rFonts w:ascii="Calibri" w:eastAsia="Times New Roman" w:hAnsi="Calibri" w:cs="Calibri"/>
          <w:color w:val="000000" w:themeColor="text1"/>
          <w:sz w:val="22"/>
          <w:lang w:val="en-CA" w:eastAsia="en-CA"/>
        </w:rPr>
        <w:t>The researchers concluded that eating this type of dark chocolate may improve brain plasticity, which is crucial for learning, and may also provide other brain-related benefits.</w:t>
      </w:r>
    </w:p>
    <w:p w14:paraId="50B82817" w14:textId="6562D198" w:rsidR="00EF7BFC" w:rsidRPr="00EF7BFC" w:rsidRDefault="00EF7BFC" w:rsidP="00627E09">
      <w:pPr>
        <w:shd w:val="clear" w:color="auto" w:fill="FFFFFF"/>
        <w:spacing w:after="0"/>
        <w:rPr>
          <w:rFonts w:ascii="Calibri" w:eastAsia="Times New Roman" w:hAnsi="Calibri" w:cs="Calibri"/>
          <w:color w:val="000000" w:themeColor="text1"/>
          <w:sz w:val="22"/>
          <w:lang w:val="en-CA" w:eastAsia="en-CA"/>
        </w:rPr>
      </w:pPr>
      <w:r w:rsidRPr="00EF7BFC">
        <w:rPr>
          <w:rFonts w:ascii="Calibri" w:eastAsia="Times New Roman" w:hAnsi="Calibri" w:cs="Calibri"/>
          <w:color w:val="000000" w:themeColor="text1"/>
          <w:sz w:val="22"/>
          <w:lang w:val="en-CA" w:eastAsia="en-CA"/>
        </w:rPr>
        <w:fldChar w:fldCharType="begin"/>
      </w:r>
      <w:r w:rsidRPr="00EF7BFC">
        <w:rPr>
          <w:rFonts w:ascii="Calibri" w:eastAsia="Times New Roman" w:hAnsi="Calibri" w:cs="Calibri"/>
          <w:color w:val="000000" w:themeColor="text1"/>
          <w:sz w:val="22"/>
          <w:lang w:val="en-CA" w:eastAsia="en-CA"/>
        </w:rPr>
        <w:instrText xml:space="preserve"> HYPERLINK "https://www.medicalnewstoday.com/articles/321060.php?iacp" \o "What percentage of our brain do we use?" \t "_blank" </w:instrText>
      </w:r>
      <w:r w:rsidRPr="00EF7BFC">
        <w:rPr>
          <w:rFonts w:ascii="Calibri" w:eastAsia="Times New Roman" w:hAnsi="Calibri" w:cs="Calibri"/>
          <w:color w:val="000000" w:themeColor="text1"/>
          <w:sz w:val="22"/>
          <w:lang w:val="en-CA" w:eastAsia="en-CA"/>
        </w:rPr>
        <w:fldChar w:fldCharType="separate"/>
      </w:r>
    </w:p>
    <w:p w14:paraId="43E6D64B" w14:textId="2943B9F2" w:rsidR="00EF7BFC" w:rsidRPr="00EF7BFC" w:rsidRDefault="00EF7BFC" w:rsidP="00627E09">
      <w:pPr>
        <w:shd w:val="clear" w:color="auto" w:fill="FFFFFF"/>
        <w:spacing w:after="0"/>
        <w:rPr>
          <w:rFonts w:ascii="Calibri" w:eastAsia="Times New Roman" w:hAnsi="Calibri" w:cs="Calibri"/>
          <w:color w:val="000000" w:themeColor="text1"/>
          <w:sz w:val="22"/>
          <w:lang w:val="en-CA" w:eastAsia="en-CA"/>
        </w:rPr>
      </w:pPr>
    </w:p>
    <w:p w14:paraId="77FF37D9" w14:textId="77777777" w:rsidR="00EF7BFC" w:rsidRPr="00EF7BFC" w:rsidRDefault="00EF7BFC" w:rsidP="00627E09">
      <w:pPr>
        <w:shd w:val="clear" w:color="auto" w:fill="FFFFFF"/>
        <w:rPr>
          <w:rFonts w:ascii="Calibri" w:eastAsia="Times New Roman" w:hAnsi="Calibri" w:cs="Calibri"/>
          <w:color w:val="000000" w:themeColor="text1"/>
          <w:sz w:val="22"/>
          <w:lang w:val="en-CA" w:eastAsia="en-CA"/>
        </w:rPr>
      </w:pPr>
      <w:r w:rsidRPr="00EF7BFC">
        <w:rPr>
          <w:rFonts w:ascii="Calibri" w:eastAsia="Times New Roman" w:hAnsi="Calibri" w:cs="Calibri"/>
          <w:color w:val="000000" w:themeColor="text1"/>
          <w:sz w:val="22"/>
          <w:lang w:val="en-CA" w:eastAsia="en-CA"/>
        </w:rPr>
        <w:fldChar w:fldCharType="end"/>
      </w:r>
    </w:p>
    <w:p w14:paraId="150E70AD" w14:textId="77777777" w:rsidR="00EF7BFC" w:rsidRPr="00EF7BFC" w:rsidRDefault="00EF7BFC" w:rsidP="00627E09">
      <w:pPr>
        <w:shd w:val="clear" w:color="auto" w:fill="FFFFFF"/>
        <w:spacing w:before="375" w:after="225"/>
        <w:outlineLvl w:val="1"/>
        <w:rPr>
          <w:rFonts w:ascii="Calibri" w:eastAsia="Times New Roman" w:hAnsi="Calibri" w:cs="Calibri"/>
          <w:b/>
          <w:bCs/>
          <w:color w:val="0070C0"/>
          <w:sz w:val="22"/>
          <w:lang w:val="en-CA" w:eastAsia="en-CA"/>
        </w:rPr>
      </w:pPr>
      <w:r w:rsidRPr="00EF7BFC">
        <w:rPr>
          <w:rFonts w:ascii="Calibri" w:eastAsia="Times New Roman" w:hAnsi="Calibri" w:cs="Calibri"/>
          <w:b/>
          <w:bCs/>
          <w:color w:val="0070C0"/>
          <w:sz w:val="22"/>
          <w:lang w:val="en-CA" w:eastAsia="en-CA"/>
        </w:rPr>
        <w:lastRenderedPageBreak/>
        <w:t>3. Berries</w:t>
      </w:r>
    </w:p>
    <w:p w14:paraId="7817AD18" w14:textId="3BF3E6FA" w:rsidR="00EF7BFC" w:rsidRPr="00EF7BFC" w:rsidRDefault="00EF7BFC" w:rsidP="00627E09">
      <w:pPr>
        <w:shd w:val="clear" w:color="auto" w:fill="FFFFFF"/>
        <w:spacing w:after="375"/>
        <w:rPr>
          <w:rFonts w:ascii="Calibri" w:eastAsia="Times New Roman" w:hAnsi="Calibri" w:cs="Calibri"/>
          <w:color w:val="000000" w:themeColor="text1"/>
          <w:sz w:val="22"/>
          <w:lang w:val="en-CA" w:eastAsia="en-CA"/>
        </w:rPr>
      </w:pPr>
      <w:r w:rsidRPr="00EF7BFC">
        <w:rPr>
          <w:rFonts w:ascii="Calibri" w:eastAsia="Times New Roman" w:hAnsi="Calibri" w:cs="Calibri"/>
          <w:color w:val="000000" w:themeColor="text1"/>
          <w:sz w:val="22"/>
          <w:lang w:val="en-CA" w:eastAsia="en-CA"/>
        </w:rPr>
        <w:t>Like dark chocolate, many berries contain flavonoid antioxidants. Research suggests that these may make the berries good food for the brain.</w:t>
      </w:r>
      <w:r w:rsidR="00627E09" w:rsidRPr="008D682D">
        <w:rPr>
          <w:rFonts w:ascii="Calibri" w:eastAsia="Times New Roman" w:hAnsi="Calibri" w:cs="Calibri"/>
          <w:color w:val="000000" w:themeColor="text1"/>
          <w:sz w:val="22"/>
          <w:lang w:val="en-CA" w:eastAsia="en-CA"/>
        </w:rPr>
        <w:t xml:space="preserve"> </w:t>
      </w:r>
      <w:r w:rsidRPr="00EF7BFC">
        <w:rPr>
          <w:rFonts w:ascii="Calibri" w:eastAsia="Times New Roman" w:hAnsi="Calibri" w:cs="Calibri"/>
          <w:color w:val="000000" w:themeColor="text1"/>
          <w:sz w:val="22"/>
          <w:lang w:val="en-CA" w:eastAsia="en-CA"/>
        </w:rPr>
        <w:t>Antioxidants help by reducing inflammation and oxidative stress. The antioxidants in berries include anthocyanin, caffeic acid, catechin, and quercetin.</w:t>
      </w:r>
    </w:p>
    <w:p w14:paraId="3F585DFE" w14:textId="77777777" w:rsidR="00EF7BFC" w:rsidRPr="00EF7BFC" w:rsidRDefault="00EF7BFC" w:rsidP="00627E09">
      <w:pPr>
        <w:shd w:val="clear" w:color="auto" w:fill="FFFFFF"/>
        <w:spacing w:after="375"/>
        <w:rPr>
          <w:rFonts w:ascii="Calibri" w:eastAsia="Times New Roman" w:hAnsi="Calibri" w:cs="Calibri"/>
          <w:color w:val="000000" w:themeColor="text1"/>
          <w:sz w:val="22"/>
          <w:lang w:val="en-CA" w:eastAsia="en-CA"/>
        </w:rPr>
      </w:pPr>
      <w:r w:rsidRPr="00EF7BFC">
        <w:rPr>
          <w:rFonts w:ascii="Calibri" w:eastAsia="Times New Roman" w:hAnsi="Calibri" w:cs="Calibri"/>
          <w:color w:val="000000" w:themeColor="text1"/>
          <w:sz w:val="22"/>
          <w:lang w:val="en-CA" w:eastAsia="en-CA"/>
        </w:rPr>
        <w:t>A </w:t>
      </w:r>
      <w:hyperlink r:id="rId26" w:tgtFrame="_blank" w:history="1">
        <w:r w:rsidRPr="00EF7BFC">
          <w:rPr>
            <w:rFonts w:ascii="Calibri" w:eastAsia="Times New Roman" w:hAnsi="Calibri" w:cs="Calibri"/>
            <w:color w:val="000000" w:themeColor="text1"/>
            <w:sz w:val="22"/>
            <w:lang w:val="en-CA" w:eastAsia="en-CA"/>
          </w:rPr>
          <w:t>2014 review</w:t>
        </w:r>
      </w:hyperlink>
      <w:r w:rsidRPr="00EF7BFC">
        <w:rPr>
          <w:rFonts w:ascii="Calibri" w:eastAsia="Times New Roman" w:hAnsi="Calibri" w:cs="Calibri"/>
          <w:color w:val="000000" w:themeColor="text1"/>
          <w:sz w:val="22"/>
          <w:lang w:val="en-CA" w:eastAsia="en-CA"/>
        </w:rPr>
        <w:t> notes that the antioxidant compounds in berries have many positive effects on the brain, including:</w:t>
      </w:r>
    </w:p>
    <w:p w14:paraId="3C1A9EE2" w14:textId="77777777" w:rsidR="00EF7BFC" w:rsidRPr="00EF7BFC" w:rsidRDefault="00EF7BFC" w:rsidP="005C6836">
      <w:pPr>
        <w:numPr>
          <w:ilvl w:val="0"/>
          <w:numId w:val="4"/>
        </w:numPr>
        <w:shd w:val="clear" w:color="auto" w:fill="FFFFFF"/>
        <w:spacing w:before="225" w:after="0"/>
        <w:ind w:left="105"/>
        <w:rPr>
          <w:rFonts w:ascii="Calibri" w:eastAsia="Times New Roman" w:hAnsi="Calibri" w:cs="Calibri"/>
          <w:color w:val="000000" w:themeColor="text1"/>
          <w:sz w:val="22"/>
          <w:lang w:val="en-CA" w:eastAsia="en-CA"/>
        </w:rPr>
      </w:pPr>
      <w:r w:rsidRPr="00EF7BFC">
        <w:rPr>
          <w:rFonts w:ascii="Calibri" w:eastAsia="Times New Roman" w:hAnsi="Calibri" w:cs="Calibri"/>
          <w:color w:val="000000" w:themeColor="text1"/>
          <w:sz w:val="22"/>
          <w:lang w:val="en-CA" w:eastAsia="en-CA"/>
        </w:rPr>
        <w:t>improving communication between brain cells</w:t>
      </w:r>
    </w:p>
    <w:p w14:paraId="644E1420" w14:textId="77777777" w:rsidR="00EF7BFC" w:rsidRPr="00EF7BFC" w:rsidRDefault="00EF7BFC" w:rsidP="005C6836">
      <w:pPr>
        <w:numPr>
          <w:ilvl w:val="0"/>
          <w:numId w:val="4"/>
        </w:numPr>
        <w:shd w:val="clear" w:color="auto" w:fill="FFFFFF"/>
        <w:spacing w:before="225" w:after="0"/>
        <w:ind w:left="105"/>
        <w:rPr>
          <w:rFonts w:ascii="Calibri" w:eastAsia="Times New Roman" w:hAnsi="Calibri" w:cs="Calibri"/>
          <w:color w:val="000000" w:themeColor="text1"/>
          <w:sz w:val="22"/>
          <w:lang w:val="en-CA" w:eastAsia="en-CA"/>
        </w:rPr>
      </w:pPr>
      <w:r w:rsidRPr="00EF7BFC">
        <w:rPr>
          <w:rFonts w:ascii="Calibri" w:eastAsia="Times New Roman" w:hAnsi="Calibri" w:cs="Calibri"/>
          <w:color w:val="000000" w:themeColor="text1"/>
          <w:sz w:val="22"/>
          <w:lang w:val="en-CA" w:eastAsia="en-CA"/>
        </w:rPr>
        <w:t>reducing inflammation throughout the body</w:t>
      </w:r>
    </w:p>
    <w:p w14:paraId="2266E92B" w14:textId="77777777" w:rsidR="00EF7BFC" w:rsidRPr="00EF7BFC" w:rsidRDefault="00EF7BFC" w:rsidP="005C6836">
      <w:pPr>
        <w:numPr>
          <w:ilvl w:val="0"/>
          <w:numId w:val="4"/>
        </w:numPr>
        <w:shd w:val="clear" w:color="auto" w:fill="FFFFFF"/>
        <w:spacing w:before="225" w:after="0"/>
        <w:ind w:left="105"/>
        <w:rPr>
          <w:rFonts w:ascii="Calibri" w:eastAsia="Times New Roman" w:hAnsi="Calibri" w:cs="Calibri"/>
          <w:color w:val="000000" w:themeColor="text1"/>
          <w:sz w:val="22"/>
          <w:lang w:val="en-CA" w:eastAsia="en-CA"/>
        </w:rPr>
      </w:pPr>
      <w:r w:rsidRPr="00EF7BFC">
        <w:rPr>
          <w:rFonts w:ascii="Calibri" w:eastAsia="Times New Roman" w:hAnsi="Calibri" w:cs="Calibri"/>
          <w:color w:val="000000" w:themeColor="text1"/>
          <w:sz w:val="22"/>
          <w:lang w:val="en-CA" w:eastAsia="en-CA"/>
        </w:rPr>
        <w:t>increasing plasticity, which helps brain cells form new connections, boosting learning and memory</w:t>
      </w:r>
    </w:p>
    <w:p w14:paraId="610BCC6B" w14:textId="77777777" w:rsidR="00EF7BFC" w:rsidRPr="00EF7BFC" w:rsidRDefault="00EF7BFC" w:rsidP="005C6836">
      <w:pPr>
        <w:numPr>
          <w:ilvl w:val="0"/>
          <w:numId w:val="4"/>
        </w:numPr>
        <w:shd w:val="clear" w:color="auto" w:fill="FFFFFF"/>
        <w:spacing w:before="225" w:after="0"/>
        <w:ind w:left="105"/>
        <w:rPr>
          <w:rFonts w:ascii="Calibri" w:eastAsia="Times New Roman" w:hAnsi="Calibri" w:cs="Calibri"/>
          <w:color w:val="000000" w:themeColor="text1"/>
          <w:sz w:val="22"/>
          <w:lang w:val="en-CA" w:eastAsia="en-CA"/>
        </w:rPr>
      </w:pPr>
      <w:r w:rsidRPr="00EF7BFC">
        <w:rPr>
          <w:rFonts w:ascii="Calibri" w:eastAsia="Times New Roman" w:hAnsi="Calibri" w:cs="Calibri"/>
          <w:color w:val="000000" w:themeColor="text1"/>
          <w:sz w:val="22"/>
          <w:lang w:val="en-CA" w:eastAsia="en-CA"/>
        </w:rPr>
        <w:t>reducing or delaying age-related neurodegenerative diseases and cognitive decline</w:t>
      </w:r>
    </w:p>
    <w:p w14:paraId="3B4F9D9F" w14:textId="72EDF601" w:rsidR="00EF7BFC" w:rsidRPr="00EF7BFC" w:rsidRDefault="00EF7BFC" w:rsidP="00627E09">
      <w:pPr>
        <w:shd w:val="clear" w:color="auto" w:fill="FFFFFF"/>
        <w:spacing w:before="375" w:after="225"/>
        <w:outlineLvl w:val="1"/>
        <w:rPr>
          <w:rFonts w:ascii="Calibri" w:eastAsia="Times New Roman" w:hAnsi="Calibri" w:cs="Calibri"/>
          <w:b/>
          <w:bCs/>
          <w:color w:val="000000" w:themeColor="text1"/>
          <w:sz w:val="22"/>
          <w:lang w:val="en-CA" w:eastAsia="en-CA"/>
        </w:rPr>
      </w:pPr>
      <w:r w:rsidRPr="00EF7BFC">
        <w:rPr>
          <w:rFonts w:ascii="Calibri" w:eastAsia="Times New Roman" w:hAnsi="Calibri" w:cs="Calibri"/>
          <w:b/>
          <w:bCs/>
          <w:color w:val="0070C0"/>
          <w:sz w:val="22"/>
          <w:lang w:val="en-CA" w:eastAsia="en-CA"/>
        </w:rPr>
        <w:t>4. Nuts and seeds</w:t>
      </w:r>
      <w:r w:rsidR="00627E09" w:rsidRPr="008D682D">
        <w:rPr>
          <w:rFonts w:ascii="Calibri" w:eastAsia="Times New Roman" w:hAnsi="Calibri" w:cs="Calibri"/>
          <w:b/>
          <w:bCs/>
          <w:color w:val="000000" w:themeColor="text1"/>
          <w:sz w:val="22"/>
          <w:lang w:val="en-CA" w:eastAsia="en-CA"/>
        </w:rPr>
        <w:t xml:space="preserve">- </w:t>
      </w:r>
      <w:r w:rsidRPr="00EF7BFC">
        <w:rPr>
          <w:rFonts w:ascii="Calibri" w:eastAsia="Times New Roman" w:hAnsi="Calibri" w:cs="Calibri"/>
          <w:color w:val="000000" w:themeColor="text1"/>
          <w:sz w:val="22"/>
          <w:lang w:val="en-CA" w:eastAsia="en-CA"/>
        </w:rPr>
        <w:t>Nuts and seeds are a plant-based source of healthful fats and proteins.</w:t>
      </w:r>
    </w:p>
    <w:p w14:paraId="3C9A2C2F" w14:textId="77777777" w:rsidR="00321965" w:rsidRPr="008D682D" w:rsidRDefault="00EF7BFC" w:rsidP="00627E09">
      <w:pPr>
        <w:shd w:val="clear" w:color="auto" w:fill="FFFFFF"/>
        <w:spacing w:after="375"/>
        <w:rPr>
          <w:rFonts w:ascii="Calibri" w:eastAsia="Times New Roman" w:hAnsi="Calibri" w:cs="Calibri"/>
          <w:color w:val="000000" w:themeColor="text1"/>
          <w:sz w:val="22"/>
          <w:lang w:val="en-CA" w:eastAsia="en-CA"/>
        </w:rPr>
      </w:pPr>
      <w:r w:rsidRPr="00EF7BFC">
        <w:rPr>
          <w:rFonts w:ascii="Calibri" w:eastAsia="Times New Roman" w:hAnsi="Calibri" w:cs="Calibri"/>
          <w:color w:val="000000" w:themeColor="text1"/>
          <w:sz w:val="22"/>
          <w:lang w:val="en-CA" w:eastAsia="en-CA"/>
        </w:rPr>
        <w:t>Eating more nuts and seeds may be good for the brain, as these foods contain omega-3 fatty acids and antioxidants.</w:t>
      </w:r>
    </w:p>
    <w:p w14:paraId="6E603FA0" w14:textId="1DB0E660" w:rsidR="00EF7BFC" w:rsidRPr="00EF7BFC" w:rsidRDefault="00EF7BFC" w:rsidP="00627E09">
      <w:pPr>
        <w:shd w:val="clear" w:color="auto" w:fill="FFFFFF"/>
        <w:spacing w:after="375"/>
        <w:rPr>
          <w:rFonts w:ascii="Calibri" w:eastAsia="Times New Roman" w:hAnsi="Calibri" w:cs="Calibri"/>
          <w:color w:val="000000" w:themeColor="text1"/>
          <w:sz w:val="22"/>
          <w:lang w:val="en-CA" w:eastAsia="en-CA"/>
        </w:rPr>
      </w:pPr>
      <w:r w:rsidRPr="00EF7BFC">
        <w:rPr>
          <w:rFonts w:ascii="Calibri" w:eastAsia="Times New Roman" w:hAnsi="Calibri" w:cs="Calibri"/>
          <w:color w:val="000000" w:themeColor="text1"/>
          <w:sz w:val="22"/>
          <w:lang w:val="en-CA" w:eastAsia="en-CA"/>
        </w:rPr>
        <w:t>A </w:t>
      </w:r>
      <w:hyperlink r:id="rId27" w:tgtFrame="_blank" w:history="1">
        <w:r w:rsidRPr="00EF7BFC">
          <w:rPr>
            <w:rFonts w:ascii="Calibri" w:eastAsia="Times New Roman" w:hAnsi="Calibri" w:cs="Calibri"/>
            <w:color w:val="000000" w:themeColor="text1"/>
            <w:sz w:val="22"/>
            <w:lang w:val="en-CA" w:eastAsia="en-CA"/>
          </w:rPr>
          <w:t>2014 study</w:t>
        </w:r>
      </w:hyperlink>
      <w:r w:rsidRPr="00EF7BFC">
        <w:rPr>
          <w:rFonts w:ascii="Calibri" w:eastAsia="Times New Roman" w:hAnsi="Calibri" w:cs="Calibri"/>
          <w:color w:val="000000" w:themeColor="text1"/>
          <w:sz w:val="22"/>
          <w:lang w:val="en-CA" w:eastAsia="en-CA"/>
        </w:rPr>
        <w:t> found that a higher overall nut intake was linked to better brain function in older age.</w:t>
      </w:r>
      <w:r w:rsidR="00321965" w:rsidRPr="008D682D">
        <w:rPr>
          <w:rFonts w:ascii="Calibri" w:eastAsia="Times New Roman" w:hAnsi="Calibri" w:cs="Calibri"/>
          <w:color w:val="000000" w:themeColor="text1"/>
          <w:sz w:val="22"/>
          <w:lang w:val="en-CA" w:eastAsia="en-CA"/>
        </w:rPr>
        <w:t xml:space="preserve"> </w:t>
      </w:r>
      <w:r w:rsidRPr="00EF7BFC">
        <w:rPr>
          <w:rFonts w:ascii="Calibri" w:eastAsia="Times New Roman" w:hAnsi="Calibri" w:cs="Calibri"/>
          <w:color w:val="000000" w:themeColor="text1"/>
          <w:sz w:val="22"/>
          <w:lang w:val="en-CA" w:eastAsia="en-CA"/>
        </w:rPr>
        <w:t>Nuts and seeds are also </w:t>
      </w:r>
      <w:hyperlink r:id="rId28" w:tgtFrame="_blank" w:history="1">
        <w:r w:rsidRPr="00EF7BFC">
          <w:rPr>
            <w:rFonts w:ascii="Calibri" w:eastAsia="Times New Roman" w:hAnsi="Calibri" w:cs="Calibri"/>
            <w:color w:val="000000" w:themeColor="text1"/>
            <w:sz w:val="22"/>
            <w:lang w:val="en-CA" w:eastAsia="en-CA"/>
          </w:rPr>
          <w:t>rich sources</w:t>
        </w:r>
      </w:hyperlink>
      <w:r w:rsidRPr="00EF7BFC">
        <w:rPr>
          <w:rFonts w:ascii="Calibri" w:eastAsia="Times New Roman" w:hAnsi="Calibri" w:cs="Calibri"/>
          <w:color w:val="000000" w:themeColor="text1"/>
          <w:sz w:val="22"/>
          <w:lang w:val="en-CA" w:eastAsia="en-CA"/>
        </w:rPr>
        <w:t> of the antioxidant </w:t>
      </w:r>
      <w:hyperlink r:id="rId29" w:tooltip="Vitamins: What are they and what do they do?" w:history="1">
        <w:r w:rsidRPr="00EF7BFC">
          <w:rPr>
            <w:rFonts w:ascii="Calibri" w:eastAsia="Times New Roman" w:hAnsi="Calibri" w:cs="Calibri"/>
            <w:color w:val="000000" w:themeColor="text1"/>
            <w:sz w:val="22"/>
            <w:lang w:val="en-CA" w:eastAsia="en-CA"/>
          </w:rPr>
          <w:t>vitamin</w:t>
        </w:r>
      </w:hyperlink>
      <w:r w:rsidRPr="00EF7BFC">
        <w:rPr>
          <w:rFonts w:ascii="Calibri" w:eastAsia="Times New Roman" w:hAnsi="Calibri" w:cs="Calibri"/>
          <w:color w:val="000000" w:themeColor="text1"/>
          <w:sz w:val="22"/>
          <w:lang w:val="en-CA" w:eastAsia="en-CA"/>
        </w:rPr>
        <w:t> E, which protects cells from oxidative stress caused by free radicals.</w:t>
      </w:r>
    </w:p>
    <w:p w14:paraId="290A0745" w14:textId="009103B6" w:rsidR="00EF7BFC" w:rsidRPr="00EF7BFC" w:rsidRDefault="00EF7BFC" w:rsidP="00627E09">
      <w:pPr>
        <w:shd w:val="clear" w:color="auto" w:fill="FFFFFF"/>
        <w:spacing w:after="375"/>
        <w:rPr>
          <w:rFonts w:ascii="Calibri" w:eastAsia="Times New Roman" w:hAnsi="Calibri" w:cs="Calibri"/>
          <w:color w:val="000000" w:themeColor="text1"/>
          <w:sz w:val="22"/>
          <w:lang w:val="en-CA" w:eastAsia="en-CA"/>
        </w:rPr>
      </w:pPr>
      <w:r w:rsidRPr="00EF7BFC">
        <w:rPr>
          <w:rFonts w:ascii="Calibri" w:eastAsia="Times New Roman" w:hAnsi="Calibri" w:cs="Calibri"/>
          <w:color w:val="000000" w:themeColor="text1"/>
          <w:sz w:val="22"/>
          <w:lang w:val="en-CA" w:eastAsia="en-CA"/>
        </w:rPr>
        <w:t>As a person ages, their brain may be exposed to this form of oxidative stress, and vitamin E may therefore support brain health in older age.</w:t>
      </w:r>
      <w:r w:rsidR="00321965" w:rsidRPr="008D682D">
        <w:rPr>
          <w:rFonts w:ascii="Calibri" w:eastAsia="Times New Roman" w:hAnsi="Calibri" w:cs="Calibri"/>
          <w:color w:val="000000" w:themeColor="text1"/>
          <w:sz w:val="22"/>
          <w:lang w:val="en-CA" w:eastAsia="en-CA"/>
        </w:rPr>
        <w:t xml:space="preserve"> </w:t>
      </w:r>
      <w:r w:rsidRPr="00EF7BFC">
        <w:rPr>
          <w:rFonts w:ascii="Calibri" w:eastAsia="Times New Roman" w:hAnsi="Calibri" w:cs="Calibri"/>
          <w:color w:val="000000" w:themeColor="text1"/>
          <w:sz w:val="22"/>
          <w:lang w:val="en-CA" w:eastAsia="en-CA"/>
        </w:rPr>
        <w:t>A </w:t>
      </w:r>
      <w:hyperlink r:id="rId30" w:tgtFrame="_blank" w:history="1">
        <w:r w:rsidRPr="00EF7BFC">
          <w:rPr>
            <w:rFonts w:ascii="Calibri" w:eastAsia="Times New Roman" w:hAnsi="Calibri" w:cs="Calibri"/>
            <w:color w:val="000000" w:themeColor="text1"/>
            <w:sz w:val="22"/>
            <w:lang w:val="en-CA" w:eastAsia="en-CA"/>
          </w:rPr>
          <w:t>2014 review</w:t>
        </w:r>
      </w:hyperlink>
      <w:r w:rsidRPr="00EF7BFC">
        <w:rPr>
          <w:rFonts w:ascii="Calibri" w:eastAsia="Times New Roman" w:hAnsi="Calibri" w:cs="Calibri"/>
          <w:color w:val="000000" w:themeColor="text1"/>
          <w:sz w:val="22"/>
          <w:lang w:val="en-CA" w:eastAsia="en-CA"/>
        </w:rPr>
        <w:t> found that vitamin E may also contribute to improved cognition and reduced risk of Alzheimer's disease.</w:t>
      </w:r>
    </w:p>
    <w:p w14:paraId="0404A0DA" w14:textId="77777777" w:rsidR="00EF7BFC" w:rsidRPr="00EF7BFC" w:rsidRDefault="00EF7BFC" w:rsidP="00627E09">
      <w:pPr>
        <w:shd w:val="clear" w:color="auto" w:fill="FFFFFF"/>
        <w:spacing w:before="375" w:after="225"/>
        <w:outlineLvl w:val="1"/>
        <w:rPr>
          <w:rFonts w:ascii="Calibri" w:eastAsia="Times New Roman" w:hAnsi="Calibri" w:cs="Calibri"/>
          <w:b/>
          <w:bCs/>
          <w:color w:val="0070C0"/>
          <w:sz w:val="22"/>
          <w:lang w:val="en-CA" w:eastAsia="en-CA"/>
        </w:rPr>
      </w:pPr>
      <w:r w:rsidRPr="00EF7BFC">
        <w:rPr>
          <w:rFonts w:ascii="Calibri" w:eastAsia="Times New Roman" w:hAnsi="Calibri" w:cs="Calibri"/>
          <w:b/>
          <w:bCs/>
          <w:color w:val="0070C0"/>
          <w:sz w:val="22"/>
          <w:lang w:val="en-CA" w:eastAsia="en-CA"/>
        </w:rPr>
        <w:t>5. Whole grains</w:t>
      </w:r>
    </w:p>
    <w:p w14:paraId="409B8D95" w14:textId="77777777" w:rsidR="00EF7BFC" w:rsidRPr="00EF7BFC" w:rsidRDefault="00EF7BFC" w:rsidP="00627E09">
      <w:pPr>
        <w:shd w:val="clear" w:color="auto" w:fill="FFFFFF"/>
        <w:spacing w:after="375"/>
        <w:rPr>
          <w:rFonts w:ascii="Calibri" w:eastAsia="Times New Roman" w:hAnsi="Calibri" w:cs="Calibri"/>
          <w:color w:val="000000" w:themeColor="text1"/>
          <w:sz w:val="22"/>
          <w:lang w:val="en-CA" w:eastAsia="en-CA"/>
        </w:rPr>
      </w:pPr>
      <w:r w:rsidRPr="00EF7BFC">
        <w:rPr>
          <w:rFonts w:ascii="Calibri" w:eastAsia="Times New Roman" w:hAnsi="Calibri" w:cs="Calibri"/>
          <w:color w:val="000000" w:themeColor="text1"/>
          <w:sz w:val="22"/>
          <w:lang w:val="en-CA" w:eastAsia="en-CA"/>
        </w:rPr>
        <w:t>Eating whole grains is another way to benefit from the effects of vitamin E, with these grains being a </w:t>
      </w:r>
      <w:hyperlink r:id="rId31" w:tgtFrame="_blank" w:history="1">
        <w:r w:rsidRPr="00EF7BFC">
          <w:rPr>
            <w:rFonts w:ascii="Calibri" w:eastAsia="Times New Roman" w:hAnsi="Calibri" w:cs="Calibri"/>
            <w:color w:val="000000" w:themeColor="text1"/>
            <w:sz w:val="22"/>
            <w:lang w:val="en-CA" w:eastAsia="en-CA"/>
          </w:rPr>
          <w:t>good source</w:t>
        </w:r>
      </w:hyperlink>
      <w:r w:rsidRPr="00EF7BFC">
        <w:rPr>
          <w:rFonts w:ascii="Calibri" w:eastAsia="Times New Roman" w:hAnsi="Calibri" w:cs="Calibri"/>
          <w:color w:val="000000" w:themeColor="text1"/>
          <w:sz w:val="22"/>
          <w:lang w:val="en-CA" w:eastAsia="en-CA"/>
        </w:rPr>
        <w:t> of the vitamin.</w:t>
      </w:r>
    </w:p>
    <w:p w14:paraId="73E7842C" w14:textId="257198B4" w:rsidR="00EF7BFC" w:rsidRPr="00EF7BFC" w:rsidRDefault="00EF7BFC" w:rsidP="00627E09">
      <w:pPr>
        <w:shd w:val="clear" w:color="auto" w:fill="FFFFFF"/>
        <w:spacing w:before="375" w:after="225"/>
        <w:outlineLvl w:val="1"/>
        <w:rPr>
          <w:rFonts w:ascii="Calibri" w:eastAsia="Times New Roman" w:hAnsi="Calibri" w:cs="Calibri"/>
          <w:b/>
          <w:bCs/>
          <w:color w:val="000000" w:themeColor="text1"/>
          <w:sz w:val="22"/>
          <w:lang w:val="en-CA" w:eastAsia="en-CA"/>
        </w:rPr>
      </w:pPr>
      <w:r w:rsidRPr="00EF7BFC">
        <w:rPr>
          <w:rFonts w:ascii="Calibri" w:eastAsia="Times New Roman" w:hAnsi="Calibri" w:cs="Calibri"/>
          <w:b/>
          <w:bCs/>
          <w:color w:val="0070C0"/>
          <w:sz w:val="22"/>
          <w:lang w:val="en-CA" w:eastAsia="en-CA"/>
        </w:rPr>
        <w:t>6. Coffee</w:t>
      </w:r>
      <w:r w:rsidR="00627E09" w:rsidRPr="008D682D">
        <w:rPr>
          <w:rFonts w:ascii="Calibri" w:eastAsia="Times New Roman" w:hAnsi="Calibri" w:cs="Calibri"/>
          <w:b/>
          <w:bCs/>
          <w:color w:val="000000" w:themeColor="text1"/>
          <w:sz w:val="22"/>
          <w:lang w:val="en-CA" w:eastAsia="en-CA"/>
        </w:rPr>
        <w:t xml:space="preserve">- </w:t>
      </w:r>
      <w:hyperlink r:id="rId32" w:tooltip="Health benefits and risks of drinking coffee" w:history="1">
        <w:r w:rsidRPr="00EF7BFC">
          <w:rPr>
            <w:rFonts w:ascii="Calibri" w:eastAsia="Times New Roman" w:hAnsi="Calibri" w:cs="Calibri"/>
            <w:color w:val="000000" w:themeColor="text1"/>
            <w:sz w:val="22"/>
            <w:lang w:val="en-CA" w:eastAsia="en-CA"/>
          </w:rPr>
          <w:t>Coffee</w:t>
        </w:r>
      </w:hyperlink>
      <w:r w:rsidRPr="00EF7BFC">
        <w:rPr>
          <w:rFonts w:ascii="Calibri" w:eastAsia="Times New Roman" w:hAnsi="Calibri" w:cs="Calibri"/>
          <w:color w:val="000000" w:themeColor="text1"/>
          <w:sz w:val="22"/>
          <w:lang w:val="en-CA" w:eastAsia="en-CA"/>
        </w:rPr>
        <w:t> is a well-known concentration aid — many drink it to stay awake and encourage focus.</w:t>
      </w:r>
    </w:p>
    <w:p w14:paraId="5D3BC053" w14:textId="4804F27E" w:rsidR="00EF7BFC" w:rsidRPr="00EF7BFC" w:rsidRDefault="00EF7BFC" w:rsidP="00627E09">
      <w:pPr>
        <w:shd w:val="clear" w:color="auto" w:fill="FFFFFF"/>
        <w:spacing w:after="375"/>
        <w:rPr>
          <w:rFonts w:ascii="Calibri" w:eastAsia="Times New Roman" w:hAnsi="Calibri" w:cs="Calibri"/>
          <w:color w:val="000000" w:themeColor="text1"/>
          <w:sz w:val="22"/>
          <w:lang w:val="en-CA" w:eastAsia="en-CA"/>
        </w:rPr>
      </w:pPr>
      <w:r w:rsidRPr="00EF7BFC">
        <w:rPr>
          <w:rFonts w:ascii="Calibri" w:eastAsia="Times New Roman" w:hAnsi="Calibri" w:cs="Calibri"/>
          <w:color w:val="000000" w:themeColor="text1"/>
          <w:sz w:val="22"/>
          <w:lang w:val="en-CA" w:eastAsia="en-CA"/>
        </w:rPr>
        <w:t>The caffeine in coffee </w:t>
      </w:r>
      <w:hyperlink r:id="rId33" w:tgtFrame="_blank" w:history="1">
        <w:r w:rsidRPr="00EF7BFC">
          <w:rPr>
            <w:rFonts w:ascii="Calibri" w:eastAsia="Times New Roman" w:hAnsi="Calibri" w:cs="Calibri"/>
            <w:color w:val="000000" w:themeColor="text1"/>
            <w:sz w:val="22"/>
            <w:lang w:val="en-CA" w:eastAsia="en-CA"/>
          </w:rPr>
          <w:t>blocks</w:t>
        </w:r>
      </w:hyperlink>
      <w:r w:rsidRPr="00EF7BFC">
        <w:rPr>
          <w:rFonts w:ascii="Calibri" w:eastAsia="Times New Roman" w:hAnsi="Calibri" w:cs="Calibri"/>
          <w:color w:val="000000" w:themeColor="text1"/>
          <w:sz w:val="22"/>
          <w:lang w:val="en-CA" w:eastAsia="en-CA"/>
        </w:rPr>
        <w:t> a substance in the brain called adenosine, which makes a person feel sleepy.</w:t>
      </w:r>
      <w:r w:rsidR="008D682D">
        <w:rPr>
          <w:rFonts w:ascii="Calibri" w:eastAsia="Times New Roman" w:hAnsi="Calibri" w:cs="Calibri"/>
          <w:color w:val="000000" w:themeColor="text1"/>
          <w:sz w:val="22"/>
          <w:lang w:val="en-CA" w:eastAsia="en-CA"/>
        </w:rPr>
        <w:t xml:space="preserve"> </w:t>
      </w:r>
      <w:r w:rsidRPr="00EF7BFC">
        <w:rPr>
          <w:rFonts w:ascii="Calibri" w:eastAsia="Times New Roman" w:hAnsi="Calibri" w:cs="Calibri"/>
          <w:color w:val="000000" w:themeColor="text1"/>
          <w:sz w:val="22"/>
          <w:lang w:val="en-CA" w:eastAsia="en-CA"/>
        </w:rPr>
        <w:t>Beyond boosting alertness, a </w:t>
      </w:r>
      <w:hyperlink r:id="rId34" w:tgtFrame="_blank" w:history="1">
        <w:r w:rsidRPr="00EF7BFC">
          <w:rPr>
            <w:rFonts w:ascii="Calibri" w:eastAsia="Times New Roman" w:hAnsi="Calibri" w:cs="Calibri"/>
            <w:color w:val="000000" w:themeColor="text1"/>
            <w:sz w:val="22"/>
            <w:lang w:val="en-CA" w:eastAsia="en-CA"/>
          </w:rPr>
          <w:t>2018 study</w:t>
        </w:r>
      </w:hyperlink>
      <w:r w:rsidRPr="00EF7BFC">
        <w:rPr>
          <w:rFonts w:ascii="Calibri" w:eastAsia="Times New Roman" w:hAnsi="Calibri" w:cs="Calibri"/>
          <w:color w:val="000000" w:themeColor="text1"/>
          <w:sz w:val="22"/>
          <w:lang w:val="en-CA" w:eastAsia="en-CA"/>
        </w:rPr>
        <w:t> suggests that caffeine may also increase the brain's capacity for processing information.</w:t>
      </w:r>
      <w:r w:rsidR="00321965" w:rsidRPr="008D682D">
        <w:rPr>
          <w:rFonts w:ascii="Calibri" w:eastAsia="Times New Roman" w:hAnsi="Calibri" w:cs="Calibri"/>
          <w:color w:val="000000" w:themeColor="text1"/>
          <w:sz w:val="22"/>
          <w:lang w:val="en-CA" w:eastAsia="en-CA"/>
        </w:rPr>
        <w:t xml:space="preserve"> </w:t>
      </w:r>
      <w:r w:rsidRPr="00EF7BFC">
        <w:rPr>
          <w:rFonts w:ascii="Calibri" w:eastAsia="Times New Roman" w:hAnsi="Calibri" w:cs="Calibri"/>
          <w:color w:val="000000" w:themeColor="text1"/>
          <w:sz w:val="22"/>
          <w:lang w:val="en-CA" w:eastAsia="en-CA"/>
        </w:rPr>
        <w:t>The researchers found that caffeine causes an increase in brain entropy, which refers to complex and variable brain activity. When entropy is high, the brain can process more information.</w:t>
      </w:r>
      <w:r w:rsidR="00321965" w:rsidRPr="008D682D">
        <w:rPr>
          <w:rFonts w:ascii="Calibri" w:eastAsia="Times New Roman" w:hAnsi="Calibri" w:cs="Calibri"/>
          <w:color w:val="000000" w:themeColor="text1"/>
          <w:sz w:val="22"/>
          <w:lang w:val="en-CA" w:eastAsia="en-CA"/>
        </w:rPr>
        <w:t xml:space="preserve"> </w:t>
      </w:r>
      <w:r w:rsidRPr="00EF7BFC">
        <w:rPr>
          <w:rFonts w:ascii="Calibri" w:eastAsia="Times New Roman" w:hAnsi="Calibri" w:cs="Calibri"/>
          <w:color w:val="000000" w:themeColor="text1"/>
          <w:sz w:val="22"/>
          <w:lang w:val="en-CA" w:eastAsia="en-CA"/>
        </w:rPr>
        <w:t>Coffee is also a source of antioxidants, which may support brain health as a person gets older. </w:t>
      </w:r>
      <w:hyperlink r:id="rId35" w:tgtFrame="_blank" w:history="1">
        <w:r w:rsidRPr="00EF7BFC">
          <w:rPr>
            <w:rFonts w:ascii="Calibri" w:eastAsia="Times New Roman" w:hAnsi="Calibri" w:cs="Calibri"/>
            <w:color w:val="000000" w:themeColor="text1"/>
            <w:sz w:val="22"/>
            <w:lang w:val="en-CA" w:eastAsia="en-CA"/>
          </w:rPr>
          <w:t>One study</w:t>
        </w:r>
      </w:hyperlink>
      <w:r w:rsidRPr="00EF7BFC">
        <w:rPr>
          <w:rFonts w:ascii="Calibri" w:eastAsia="Times New Roman" w:hAnsi="Calibri" w:cs="Calibri"/>
          <w:color w:val="000000" w:themeColor="text1"/>
          <w:sz w:val="22"/>
          <w:lang w:val="en-CA" w:eastAsia="en-CA"/>
        </w:rPr>
        <w:t> has linked lifelong coffee consumption with reduced risk of:</w:t>
      </w:r>
    </w:p>
    <w:p w14:paraId="584E1FCB" w14:textId="77777777" w:rsidR="00EF7BFC" w:rsidRPr="00EF7BFC" w:rsidRDefault="00EF7BFC" w:rsidP="005C6836">
      <w:pPr>
        <w:numPr>
          <w:ilvl w:val="0"/>
          <w:numId w:val="5"/>
        </w:numPr>
        <w:shd w:val="clear" w:color="auto" w:fill="FFFFFF"/>
        <w:spacing w:before="225" w:after="0"/>
        <w:ind w:left="105"/>
        <w:rPr>
          <w:rFonts w:ascii="Calibri" w:eastAsia="Times New Roman" w:hAnsi="Calibri" w:cs="Calibri"/>
          <w:color w:val="000000" w:themeColor="text1"/>
          <w:sz w:val="22"/>
          <w:lang w:val="en-CA" w:eastAsia="en-CA"/>
        </w:rPr>
      </w:pPr>
      <w:r w:rsidRPr="00EF7BFC">
        <w:rPr>
          <w:rFonts w:ascii="Calibri" w:eastAsia="Times New Roman" w:hAnsi="Calibri" w:cs="Calibri"/>
          <w:color w:val="000000" w:themeColor="text1"/>
          <w:sz w:val="22"/>
          <w:lang w:val="en-CA" w:eastAsia="en-CA"/>
        </w:rPr>
        <w:t>cognitive decline</w:t>
      </w:r>
    </w:p>
    <w:p w14:paraId="4826A150" w14:textId="77777777" w:rsidR="00EF7BFC" w:rsidRPr="00EF7BFC" w:rsidRDefault="006328BF" w:rsidP="005C6836">
      <w:pPr>
        <w:numPr>
          <w:ilvl w:val="0"/>
          <w:numId w:val="5"/>
        </w:numPr>
        <w:shd w:val="clear" w:color="auto" w:fill="FFFFFF"/>
        <w:spacing w:before="225" w:after="0"/>
        <w:ind w:left="105"/>
        <w:rPr>
          <w:rFonts w:ascii="Calibri" w:eastAsia="Times New Roman" w:hAnsi="Calibri" w:cs="Calibri"/>
          <w:color w:val="000000" w:themeColor="text1"/>
          <w:sz w:val="22"/>
          <w:lang w:val="en-CA" w:eastAsia="en-CA"/>
        </w:rPr>
      </w:pPr>
      <w:hyperlink r:id="rId36" w:tooltip="Everything you need to know about stroke" w:history="1">
        <w:r w:rsidR="00EF7BFC" w:rsidRPr="00EF7BFC">
          <w:rPr>
            <w:rFonts w:ascii="Calibri" w:eastAsia="Times New Roman" w:hAnsi="Calibri" w:cs="Calibri"/>
            <w:color w:val="000000" w:themeColor="text1"/>
            <w:sz w:val="22"/>
            <w:lang w:val="en-CA" w:eastAsia="en-CA"/>
          </w:rPr>
          <w:t>stroke</w:t>
        </w:r>
      </w:hyperlink>
    </w:p>
    <w:p w14:paraId="0D07497D" w14:textId="77777777" w:rsidR="00EF7BFC" w:rsidRPr="00EF7BFC" w:rsidRDefault="006328BF" w:rsidP="005C6836">
      <w:pPr>
        <w:numPr>
          <w:ilvl w:val="0"/>
          <w:numId w:val="5"/>
        </w:numPr>
        <w:shd w:val="clear" w:color="auto" w:fill="FFFFFF"/>
        <w:spacing w:before="225" w:after="0"/>
        <w:ind w:left="105"/>
        <w:rPr>
          <w:rFonts w:ascii="Calibri" w:eastAsia="Times New Roman" w:hAnsi="Calibri" w:cs="Calibri"/>
          <w:color w:val="000000" w:themeColor="text1"/>
          <w:sz w:val="22"/>
          <w:lang w:val="en-CA" w:eastAsia="en-CA"/>
        </w:rPr>
      </w:pPr>
      <w:hyperlink r:id="rId37" w:tooltip="What is Parkinson's Disease?" w:history="1">
        <w:r w:rsidR="00EF7BFC" w:rsidRPr="00EF7BFC">
          <w:rPr>
            <w:rFonts w:ascii="Calibri" w:eastAsia="Times New Roman" w:hAnsi="Calibri" w:cs="Calibri"/>
            <w:color w:val="000000" w:themeColor="text1"/>
            <w:sz w:val="22"/>
            <w:lang w:val="en-CA" w:eastAsia="en-CA"/>
          </w:rPr>
          <w:t>Parkinson's disease</w:t>
        </w:r>
      </w:hyperlink>
    </w:p>
    <w:p w14:paraId="6B9B0890" w14:textId="77777777" w:rsidR="00EF7BFC" w:rsidRPr="00EF7BFC" w:rsidRDefault="00EF7BFC" w:rsidP="005C6836">
      <w:pPr>
        <w:numPr>
          <w:ilvl w:val="0"/>
          <w:numId w:val="5"/>
        </w:numPr>
        <w:shd w:val="clear" w:color="auto" w:fill="FFFFFF"/>
        <w:spacing w:before="225" w:after="0"/>
        <w:ind w:left="105"/>
        <w:rPr>
          <w:rFonts w:ascii="Calibri" w:eastAsia="Times New Roman" w:hAnsi="Calibri" w:cs="Calibri"/>
          <w:color w:val="000000" w:themeColor="text1"/>
          <w:sz w:val="22"/>
          <w:lang w:val="en-CA" w:eastAsia="en-CA"/>
        </w:rPr>
      </w:pPr>
      <w:r w:rsidRPr="00EF7BFC">
        <w:rPr>
          <w:rFonts w:ascii="Calibri" w:eastAsia="Times New Roman" w:hAnsi="Calibri" w:cs="Calibri"/>
          <w:color w:val="000000" w:themeColor="text1"/>
          <w:sz w:val="22"/>
          <w:lang w:val="en-CA" w:eastAsia="en-CA"/>
        </w:rPr>
        <w:t>Alzheimer's disease</w:t>
      </w:r>
    </w:p>
    <w:p w14:paraId="35A47972" w14:textId="78C27025" w:rsidR="00EF7BFC" w:rsidRDefault="00EF7BFC" w:rsidP="00627E09">
      <w:pPr>
        <w:shd w:val="clear" w:color="auto" w:fill="FFFFFF"/>
        <w:spacing w:after="375"/>
        <w:rPr>
          <w:rFonts w:ascii="Calibri" w:eastAsia="Times New Roman" w:hAnsi="Calibri" w:cs="Calibri"/>
          <w:color w:val="000000" w:themeColor="text1"/>
          <w:sz w:val="22"/>
          <w:lang w:val="en-CA" w:eastAsia="en-CA"/>
        </w:rPr>
      </w:pPr>
      <w:r w:rsidRPr="00EF7BFC">
        <w:rPr>
          <w:rFonts w:ascii="Calibri" w:eastAsia="Times New Roman" w:hAnsi="Calibri" w:cs="Calibri"/>
          <w:color w:val="000000" w:themeColor="text1"/>
          <w:sz w:val="22"/>
          <w:lang w:val="en-CA" w:eastAsia="en-CA"/>
        </w:rPr>
        <w:t>Caffeine can, however, affect a person's sleep and doctors do not recommend caffeine consumption for everyone.</w:t>
      </w:r>
    </w:p>
    <w:p w14:paraId="5655453C" w14:textId="77777777" w:rsidR="008D682D" w:rsidRPr="00EF7BFC" w:rsidRDefault="008D682D" w:rsidP="00627E09">
      <w:pPr>
        <w:shd w:val="clear" w:color="auto" w:fill="FFFFFF"/>
        <w:spacing w:after="375"/>
        <w:rPr>
          <w:rFonts w:ascii="Calibri" w:eastAsia="Times New Roman" w:hAnsi="Calibri" w:cs="Calibri"/>
          <w:color w:val="000000" w:themeColor="text1"/>
          <w:sz w:val="22"/>
          <w:lang w:val="en-CA" w:eastAsia="en-CA"/>
        </w:rPr>
      </w:pPr>
    </w:p>
    <w:p w14:paraId="35228EBD" w14:textId="089B00D6" w:rsidR="00EF7BFC" w:rsidRPr="00EF7BFC" w:rsidRDefault="00EF7BFC" w:rsidP="00321965">
      <w:pPr>
        <w:shd w:val="clear" w:color="auto" w:fill="FFFFFF"/>
        <w:spacing w:before="375" w:after="225"/>
        <w:outlineLvl w:val="1"/>
        <w:rPr>
          <w:rFonts w:ascii="Calibri" w:eastAsia="Times New Roman" w:hAnsi="Calibri" w:cs="Calibri"/>
          <w:b/>
          <w:bCs/>
          <w:color w:val="000000" w:themeColor="text1"/>
          <w:sz w:val="22"/>
          <w:lang w:val="en-CA" w:eastAsia="en-CA"/>
        </w:rPr>
      </w:pPr>
      <w:r w:rsidRPr="00EF7BFC">
        <w:rPr>
          <w:rFonts w:ascii="Calibri" w:eastAsia="Times New Roman" w:hAnsi="Calibri" w:cs="Calibri"/>
          <w:b/>
          <w:bCs/>
          <w:color w:val="0070C0"/>
          <w:sz w:val="22"/>
          <w:lang w:val="en-CA" w:eastAsia="en-CA"/>
        </w:rPr>
        <w:lastRenderedPageBreak/>
        <w:t>7. Avocados</w:t>
      </w:r>
      <w:r w:rsidR="00321965" w:rsidRPr="008D682D">
        <w:rPr>
          <w:rFonts w:ascii="Calibri" w:eastAsia="Times New Roman" w:hAnsi="Calibri" w:cs="Calibri"/>
          <w:b/>
          <w:bCs/>
          <w:color w:val="000000" w:themeColor="text1"/>
          <w:sz w:val="22"/>
          <w:lang w:val="en-CA" w:eastAsia="en-CA"/>
        </w:rPr>
        <w:t xml:space="preserve">- </w:t>
      </w:r>
      <w:r w:rsidRPr="00EF7BFC">
        <w:rPr>
          <w:rFonts w:ascii="Calibri" w:eastAsia="Times New Roman" w:hAnsi="Calibri" w:cs="Calibri"/>
          <w:color w:val="000000" w:themeColor="text1"/>
          <w:sz w:val="22"/>
          <w:lang w:val="en-CA" w:eastAsia="en-CA"/>
        </w:rPr>
        <w:t>A source of healthful unsaturated fat, avocados may support the brain.</w:t>
      </w:r>
    </w:p>
    <w:p w14:paraId="7561C2BF" w14:textId="527D2DAB" w:rsidR="00627E09" w:rsidRPr="008D682D" w:rsidRDefault="00EF7BFC" w:rsidP="00627E09">
      <w:pPr>
        <w:shd w:val="clear" w:color="auto" w:fill="FFFFFF"/>
        <w:spacing w:after="375"/>
        <w:rPr>
          <w:rFonts w:ascii="Calibri" w:eastAsia="Times New Roman" w:hAnsi="Calibri" w:cs="Calibri"/>
          <w:color w:val="000000" w:themeColor="text1"/>
          <w:sz w:val="22"/>
          <w:lang w:val="en-CA" w:eastAsia="en-CA"/>
        </w:rPr>
      </w:pPr>
      <w:r w:rsidRPr="00EF7BFC">
        <w:rPr>
          <w:rFonts w:ascii="Calibri" w:eastAsia="Times New Roman" w:hAnsi="Calibri" w:cs="Calibri"/>
          <w:color w:val="000000" w:themeColor="text1"/>
          <w:sz w:val="22"/>
          <w:lang w:val="en-CA" w:eastAsia="en-CA"/>
        </w:rPr>
        <w:t>Eating monounsaturated fats </w:t>
      </w:r>
      <w:hyperlink r:id="rId38" w:tgtFrame="_blank" w:history="1">
        <w:r w:rsidRPr="00EF7BFC">
          <w:rPr>
            <w:rFonts w:ascii="Calibri" w:eastAsia="Times New Roman" w:hAnsi="Calibri" w:cs="Calibri"/>
            <w:color w:val="000000" w:themeColor="text1"/>
            <w:sz w:val="22"/>
            <w:lang w:val="en-CA" w:eastAsia="en-CA"/>
          </w:rPr>
          <w:t>may reduce</w:t>
        </w:r>
      </w:hyperlink>
      <w:r w:rsidRPr="00EF7BFC">
        <w:rPr>
          <w:rFonts w:ascii="Calibri" w:eastAsia="Times New Roman" w:hAnsi="Calibri" w:cs="Calibri"/>
          <w:color w:val="000000" w:themeColor="text1"/>
          <w:sz w:val="22"/>
          <w:lang w:val="en-CA" w:eastAsia="en-CA"/>
        </w:rPr>
        <w:t> blood pressure, and high blood pressure is </w:t>
      </w:r>
      <w:hyperlink r:id="rId39" w:tgtFrame="_blank" w:history="1">
        <w:r w:rsidRPr="00EF7BFC">
          <w:rPr>
            <w:rFonts w:ascii="Calibri" w:eastAsia="Times New Roman" w:hAnsi="Calibri" w:cs="Calibri"/>
            <w:color w:val="000000" w:themeColor="text1"/>
            <w:sz w:val="22"/>
            <w:lang w:val="en-CA" w:eastAsia="en-CA"/>
          </w:rPr>
          <w:t>linked with</w:t>
        </w:r>
      </w:hyperlink>
      <w:r w:rsidR="00627E09" w:rsidRPr="008D682D">
        <w:rPr>
          <w:rFonts w:ascii="Calibri" w:eastAsia="Times New Roman" w:hAnsi="Calibri" w:cs="Calibri"/>
          <w:color w:val="000000" w:themeColor="text1"/>
          <w:sz w:val="22"/>
          <w:lang w:val="en-CA" w:eastAsia="en-CA"/>
        </w:rPr>
        <w:t xml:space="preserve"> </w:t>
      </w:r>
      <w:r w:rsidRPr="00EF7BFC">
        <w:rPr>
          <w:rFonts w:ascii="Calibri" w:eastAsia="Times New Roman" w:hAnsi="Calibri" w:cs="Calibri"/>
          <w:color w:val="000000" w:themeColor="text1"/>
          <w:sz w:val="22"/>
          <w:lang w:val="en-CA" w:eastAsia="en-CA"/>
        </w:rPr>
        <w:t>cognitive decline.</w:t>
      </w:r>
      <w:r w:rsidR="00321965" w:rsidRPr="008D682D">
        <w:rPr>
          <w:rFonts w:ascii="Calibri" w:eastAsia="Times New Roman" w:hAnsi="Calibri" w:cs="Calibri"/>
          <w:color w:val="000000" w:themeColor="text1"/>
          <w:sz w:val="22"/>
          <w:lang w:val="en-CA" w:eastAsia="en-CA"/>
        </w:rPr>
        <w:t xml:space="preserve"> </w:t>
      </w:r>
      <w:r w:rsidRPr="00EF7BFC">
        <w:rPr>
          <w:rFonts w:ascii="Calibri" w:eastAsia="Times New Roman" w:hAnsi="Calibri" w:cs="Calibri"/>
          <w:color w:val="000000" w:themeColor="text1"/>
          <w:sz w:val="22"/>
          <w:lang w:val="en-CA" w:eastAsia="en-CA"/>
        </w:rPr>
        <w:t>Thus, by reducing </w:t>
      </w:r>
      <w:hyperlink r:id="rId40" w:tooltip="What's to know about high blood pressure?" w:history="1">
        <w:r w:rsidRPr="00EF7BFC">
          <w:rPr>
            <w:rFonts w:ascii="Calibri" w:eastAsia="Times New Roman" w:hAnsi="Calibri" w:cs="Calibri"/>
            <w:color w:val="000000" w:themeColor="text1"/>
            <w:sz w:val="22"/>
            <w:lang w:val="en-CA" w:eastAsia="en-CA"/>
          </w:rPr>
          <w:t>high blood pressure</w:t>
        </w:r>
      </w:hyperlink>
      <w:r w:rsidRPr="00EF7BFC">
        <w:rPr>
          <w:rFonts w:ascii="Calibri" w:eastAsia="Times New Roman" w:hAnsi="Calibri" w:cs="Calibri"/>
          <w:color w:val="000000" w:themeColor="text1"/>
          <w:sz w:val="22"/>
          <w:lang w:val="en-CA" w:eastAsia="en-CA"/>
        </w:rPr>
        <w:t>, the unsaturated fats in avocados may lower the risk of cognitive decline.</w:t>
      </w:r>
    </w:p>
    <w:p w14:paraId="52D60132" w14:textId="44CFDD18" w:rsidR="00EF7BFC" w:rsidRPr="00EF7BFC" w:rsidRDefault="00EF7BFC" w:rsidP="00627E09">
      <w:pPr>
        <w:shd w:val="clear" w:color="auto" w:fill="FFFFFF"/>
        <w:spacing w:before="225" w:after="0"/>
        <w:rPr>
          <w:rFonts w:ascii="Calibri" w:eastAsia="Times New Roman" w:hAnsi="Calibri" w:cs="Calibri"/>
          <w:color w:val="0070C0"/>
          <w:sz w:val="22"/>
          <w:lang w:val="en-CA" w:eastAsia="en-CA"/>
        </w:rPr>
      </w:pPr>
      <w:r w:rsidRPr="00EF7BFC">
        <w:rPr>
          <w:rFonts w:ascii="Calibri" w:eastAsia="Times New Roman" w:hAnsi="Calibri" w:cs="Calibri"/>
          <w:b/>
          <w:bCs/>
          <w:color w:val="0070C0"/>
          <w:sz w:val="22"/>
          <w:lang w:val="en-CA" w:eastAsia="en-CA"/>
        </w:rPr>
        <w:t>8. Peanuts</w:t>
      </w:r>
    </w:p>
    <w:p w14:paraId="76F8AFFB" w14:textId="77777777" w:rsidR="00EF7BFC" w:rsidRPr="00EF7BFC" w:rsidRDefault="00EF7BFC" w:rsidP="00627E09">
      <w:pPr>
        <w:shd w:val="clear" w:color="auto" w:fill="FFFFFF"/>
        <w:spacing w:after="375"/>
        <w:rPr>
          <w:rFonts w:ascii="Calibri" w:eastAsia="Times New Roman" w:hAnsi="Calibri" w:cs="Calibri"/>
          <w:color w:val="000000" w:themeColor="text1"/>
          <w:sz w:val="22"/>
          <w:lang w:val="en-CA" w:eastAsia="en-CA"/>
        </w:rPr>
      </w:pPr>
      <w:r w:rsidRPr="00EF7BFC">
        <w:rPr>
          <w:rFonts w:ascii="Calibri" w:eastAsia="Times New Roman" w:hAnsi="Calibri" w:cs="Calibri"/>
          <w:color w:val="000000" w:themeColor="text1"/>
          <w:sz w:val="22"/>
          <w:lang w:val="en-CA" w:eastAsia="en-CA"/>
        </w:rPr>
        <w:t>Peanuts are a legume with an excellent nutritional profile. They contain plenty of unsaturated fats and protein to keep a person's energy levels up throughout the day.</w:t>
      </w:r>
    </w:p>
    <w:p w14:paraId="110DB110" w14:textId="6F413D6F" w:rsidR="00EF7BFC" w:rsidRPr="00EF7BFC" w:rsidRDefault="00EF7BFC" w:rsidP="00627E09">
      <w:pPr>
        <w:shd w:val="clear" w:color="auto" w:fill="FFFFFF"/>
        <w:spacing w:after="375"/>
        <w:rPr>
          <w:rFonts w:ascii="Calibri" w:eastAsia="Times New Roman" w:hAnsi="Calibri" w:cs="Calibri"/>
          <w:color w:val="000000" w:themeColor="text1"/>
          <w:sz w:val="22"/>
          <w:lang w:val="en-CA" w:eastAsia="en-CA"/>
        </w:rPr>
      </w:pPr>
      <w:r w:rsidRPr="00EF7BFC">
        <w:rPr>
          <w:rFonts w:ascii="Calibri" w:eastAsia="Times New Roman" w:hAnsi="Calibri" w:cs="Calibri"/>
          <w:color w:val="000000" w:themeColor="text1"/>
          <w:sz w:val="22"/>
          <w:lang w:val="en-CA" w:eastAsia="en-CA"/>
        </w:rPr>
        <w:t>Peanuts also provide key vitamins and minerals to keep the brain healthy, including high levels of vitamin E and resveratrol.</w:t>
      </w:r>
      <w:r w:rsidR="00321965" w:rsidRPr="008D682D">
        <w:rPr>
          <w:rFonts w:ascii="Calibri" w:eastAsia="Times New Roman" w:hAnsi="Calibri" w:cs="Calibri"/>
          <w:color w:val="000000" w:themeColor="text1"/>
          <w:sz w:val="22"/>
          <w:lang w:val="en-CA" w:eastAsia="en-CA"/>
        </w:rPr>
        <w:t xml:space="preserve"> </w:t>
      </w:r>
      <w:r w:rsidRPr="00EF7BFC">
        <w:rPr>
          <w:rFonts w:ascii="Calibri" w:eastAsia="Times New Roman" w:hAnsi="Calibri" w:cs="Calibri"/>
          <w:color w:val="000000" w:themeColor="text1"/>
          <w:sz w:val="22"/>
          <w:lang w:val="en-CA" w:eastAsia="en-CA"/>
        </w:rPr>
        <w:t>Resveratrol is a natural non-flavonoid antioxidant found in peanuts, mulberries, and rhubarb. Evidence from a review article </w:t>
      </w:r>
      <w:hyperlink r:id="rId41" w:tgtFrame="_blank" w:history="1">
        <w:r w:rsidRPr="00EF7BFC">
          <w:rPr>
            <w:rFonts w:ascii="Calibri" w:eastAsia="Times New Roman" w:hAnsi="Calibri" w:cs="Calibri"/>
            <w:color w:val="000000" w:themeColor="text1"/>
            <w:sz w:val="22"/>
            <w:lang w:val="en-CA" w:eastAsia="en-CA"/>
          </w:rPr>
          <w:t>suggests</w:t>
        </w:r>
      </w:hyperlink>
      <w:r w:rsidRPr="00EF7BFC">
        <w:rPr>
          <w:rFonts w:ascii="Calibri" w:eastAsia="Times New Roman" w:hAnsi="Calibri" w:cs="Calibri"/>
          <w:color w:val="000000" w:themeColor="text1"/>
          <w:sz w:val="22"/>
          <w:lang w:val="en-CA" w:eastAsia="en-CA"/>
        </w:rPr>
        <w:t> that resveratrol can have protective effects, such as helping to prevent </w:t>
      </w:r>
      <w:hyperlink r:id="rId42" w:tooltip="What is Cancer?" w:history="1">
        <w:r w:rsidRPr="00EF7BFC">
          <w:rPr>
            <w:rFonts w:ascii="Calibri" w:eastAsia="Times New Roman" w:hAnsi="Calibri" w:cs="Calibri"/>
            <w:color w:val="000000" w:themeColor="text1"/>
            <w:sz w:val="22"/>
            <w:lang w:val="en-CA" w:eastAsia="en-CA"/>
          </w:rPr>
          <w:t>cancers</w:t>
        </w:r>
      </w:hyperlink>
      <w:r w:rsidRPr="00EF7BFC">
        <w:rPr>
          <w:rFonts w:ascii="Calibri" w:eastAsia="Times New Roman" w:hAnsi="Calibri" w:cs="Calibri"/>
          <w:color w:val="000000" w:themeColor="text1"/>
          <w:sz w:val="22"/>
          <w:lang w:val="en-CA" w:eastAsia="en-CA"/>
        </w:rPr>
        <w:t>, inflammation, and neurological diseases, including Alzheimer's and Parkinson's.</w:t>
      </w:r>
    </w:p>
    <w:p w14:paraId="554E6EE7" w14:textId="77777777" w:rsidR="00EF7BFC" w:rsidRPr="00EF7BFC" w:rsidRDefault="00EF7BFC" w:rsidP="00627E09">
      <w:pPr>
        <w:shd w:val="clear" w:color="auto" w:fill="FFFFFF"/>
        <w:spacing w:before="375" w:after="225"/>
        <w:outlineLvl w:val="1"/>
        <w:rPr>
          <w:rFonts w:ascii="Calibri" w:eastAsia="Times New Roman" w:hAnsi="Calibri" w:cs="Calibri"/>
          <w:b/>
          <w:bCs/>
          <w:color w:val="0070C0"/>
          <w:sz w:val="22"/>
          <w:lang w:val="en-CA" w:eastAsia="en-CA"/>
        </w:rPr>
      </w:pPr>
      <w:r w:rsidRPr="00EF7BFC">
        <w:rPr>
          <w:rFonts w:ascii="Calibri" w:eastAsia="Times New Roman" w:hAnsi="Calibri" w:cs="Calibri"/>
          <w:b/>
          <w:bCs/>
          <w:color w:val="0070C0"/>
          <w:sz w:val="22"/>
          <w:lang w:val="en-CA" w:eastAsia="en-CA"/>
        </w:rPr>
        <w:t>9. Eggs</w:t>
      </w:r>
    </w:p>
    <w:p w14:paraId="7EBF1066" w14:textId="6021E396" w:rsidR="00EF7BFC" w:rsidRPr="00EF7BFC" w:rsidRDefault="00EF7BFC" w:rsidP="00627E09">
      <w:pPr>
        <w:shd w:val="clear" w:color="auto" w:fill="FFFFFF"/>
        <w:spacing w:after="375"/>
        <w:rPr>
          <w:rFonts w:ascii="Calibri" w:eastAsia="Times New Roman" w:hAnsi="Calibri" w:cs="Calibri"/>
          <w:color w:val="000000" w:themeColor="text1"/>
          <w:sz w:val="22"/>
          <w:lang w:val="en-CA" w:eastAsia="en-CA"/>
        </w:rPr>
      </w:pPr>
      <w:r w:rsidRPr="00EF7BFC">
        <w:rPr>
          <w:rFonts w:ascii="Calibri" w:eastAsia="Times New Roman" w:hAnsi="Calibri" w:cs="Calibri"/>
          <w:color w:val="000000" w:themeColor="text1"/>
          <w:sz w:val="22"/>
          <w:lang w:val="en-CA" w:eastAsia="en-CA"/>
        </w:rPr>
        <w:t>Enjoyed by many for breakfast, eggs can be an effective brain food.</w:t>
      </w:r>
      <w:r w:rsidR="00321965" w:rsidRPr="008D682D">
        <w:rPr>
          <w:rFonts w:ascii="Calibri" w:eastAsia="Times New Roman" w:hAnsi="Calibri" w:cs="Calibri"/>
          <w:color w:val="000000" w:themeColor="text1"/>
          <w:sz w:val="22"/>
          <w:lang w:val="en-CA" w:eastAsia="en-CA"/>
        </w:rPr>
        <w:t xml:space="preserve"> </w:t>
      </w:r>
      <w:r w:rsidRPr="00EF7BFC">
        <w:rPr>
          <w:rFonts w:ascii="Calibri" w:eastAsia="Times New Roman" w:hAnsi="Calibri" w:cs="Calibri"/>
          <w:color w:val="000000" w:themeColor="text1"/>
          <w:sz w:val="22"/>
          <w:lang w:val="en-CA" w:eastAsia="en-CA"/>
        </w:rPr>
        <w:t>They are a good </w:t>
      </w:r>
      <w:hyperlink r:id="rId43" w:tgtFrame="_blank" w:history="1">
        <w:r w:rsidRPr="00EF7BFC">
          <w:rPr>
            <w:rFonts w:ascii="Calibri" w:eastAsia="Times New Roman" w:hAnsi="Calibri" w:cs="Calibri"/>
            <w:color w:val="000000" w:themeColor="text1"/>
            <w:sz w:val="22"/>
            <w:lang w:val="en-CA" w:eastAsia="en-CA"/>
          </w:rPr>
          <w:t>source</w:t>
        </w:r>
      </w:hyperlink>
      <w:r w:rsidRPr="00EF7BFC">
        <w:rPr>
          <w:rFonts w:ascii="Calibri" w:eastAsia="Times New Roman" w:hAnsi="Calibri" w:cs="Calibri"/>
          <w:color w:val="000000" w:themeColor="text1"/>
          <w:sz w:val="22"/>
          <w:lang w:val="en-CA" w:eastAsia="en-CA"/>
        </w:rPr>
        <w:t> of the following B vitamins:</w:t>
      </w:r>
    </w:p>
    <w:p w14:paraId="404DEDA0" w14:textId="76DB74F0" w:rsidR="00EF7BFC" w:rsidRPr="00EF7BFC" w:rsidRDefault="00EF7BFC" w:rsidP="005C6836">
      <w:pPr>
        <w:numPr>
          <w:ilvl w:val="0"/>
          <w:numId w:val="6"/>
        </w:numPr>
        <w:shd w:val="clear" w:color="auto" w:fill="FFFFFF"/>
        <w:spacing w:before="225" w:after="0"/>
        <w:ind w:left="105"/>
        <w:rPr>
          <w:rFonts w:ascii="Calibri" w:eastAsia="Times New Roman" w:hAnsi="Calibri" w:cs="Calibri"/>
          <w:color w:val="000000" w:themeColor="text1"/>
          <w:sz w:val="22"/>
          <w:lang w:val="en-CA" w:eastAsia="en-CA"/>
        </w:rPr>
      </w:pPr>
      <w:r w:rsidRPr="00EF7BFC">
        <w:rPr>
          <w:rFonts w:ascii="Calibri" w:eastAsia="Times New Roman" w:hAnsi="Calibri" w:cs="Calibri"/>
          <w:color w:val="000000" w:themeColor="text1"/>
          <w:sz w:val="22"/>
          <w:lang w:val="en-CA" w:eastAsia="en-CA"/>
        </w:rPr>
        <w:t>vitamin B-6</w:t>
      </w:r>
      <w:r w:rsidR="008D682D">
        <w:rPr>
          <w:rFonts w:ascii="Calibri" w:eastAsia="Times New Roman" w:hAnsi="Calibri" w:cs="Calibri"/>
          <w:color w:val="000000" w:themeColor="text1"/>
          <w:sz w:val="22"/>
          <w:lang w:val="en-CA" w:eastAsia="en-CA"/>
        </w:rPr>
        <w:t xml:space="preserve">, </w:t>
      </w:r>
      <w:r w:rsidRPr="00EF7BFC">
        <w:rPr>
          <w:rFonts w:ascii="Calibri" w:eastAsia="Times New Roman" w:hAnsi="Calibri" w:cs="Calibri"/>
          <w:color w:val="000000" w:themeColor="text1"/>
          <w:sz w:val="22"/>
          <w:lang w:val="en-CA" w:eastAsia="en-CA"/>
        </w:rPr>
        <w:t>vitamin B-12</w:t>
      </w:r>
      <w:r w:rsidR="008D682D">
        <w:rPr>
          <w:rFonts w:ascii="Calibri" w:eastAsia="Times New Roman" w:hAnsi="Calibri" w:cs="Calibri"/>
          <w:color w:val="000000" w:themeColor="text1"/>
          <w:sz w:val="22"/>
          <w:lang w:val="en-CA" w:eastAsia="en-CA"/>
        </w:rPr>
        <w:t xml:space="preserve">, </w:t>
      </w:r>
      <w:hyperlink r:id="rId44" w:tooltip="What to know about folic acid" w:history="1">
        <w:r w:rsidRPr="00EF7BFC">
          <w:rPr>
            <w:rFonts w:ascii="Calibri" w:eastAsia="Times New Roman" w:hAnsi="Calibri" w:cs="Calibri"/>
            <w:color w:val="000000" w:themeColor="text1"/>
            <w:sz w:val="22"/>
            <w:lang w:val="en-CA" w:eastAsia="en-CA"/>
          </w:rPr>
          <w:t>folic acid</w:t>
        </w:r>
      </w:hyperlink>
    </w:p>
    <w:p w14:paraId="08A1F822" w14:textId="77777777" w:rsidR="00EF7BFC" w:rsidRPr="00EF7BFC" w:rsidRDefault="006328BF" w:rsidP="00627E09">
      <w:pPr>
        <w:shd w:val="clear" w:color="auto" w:fill="FFFFFF"/>
        <w:spacing w:after="375"/>
        <w:rPr>
          <w:rFonts w:ascii="Calibri" w:eastAsia="Times New Roman" w:hAnsi="Calibri" w:cs="Calibri"/>
          <w:color w:val="000000" w:themeColor="text1"/>
          <w:sz w:val="22"/>
          <w:lang w:val="en-CA" w:eastAsia="en-CA"/>
        </w:rPr>
      </w:pPr>
      <w:hyperlink r:id="rId45" w:tgtFrame="_blank" w:history="1">
        <w:r w:rsidR="00EF7BFC" w:rsidRPr="00EF7BFC">
          <w:rPr>
            <w:rFonts w:ascii="Calibri" w:eastAsia="Times New Roman" w:hAnsi="Calibri" w:cs="Calibri"/>
            <w:color w:val="000000" w:themeColor="text1"/>
            <w:sz w:val="22"/>
            <w:lang w:val="en-CA" w:eastAsia="en-CA"/>
          </w:rPr>
          <w:t>Recent research</w:t>
        </w:r>
      </w:hyperlink>
      <w:r w:rsidR="00EF7BFC" w:rsidRPr="00EF7BFC">
        <w:rPr>
          <w:rFonts w:ascii="Calibri" w:eastAsia="Times New Roman" w:hAnsi="Calibri" w:cs="Calibri"/>
          <w:color w:val="000000" w:themeColor="text1"/>
          <w:sz w:val="22"/>
          <w:lang w:val="en-CA" w:eastAsia="en-CA"/>
        </w:rPr>
        <w:t> suggests that these vitamins may prevent brain shrinkage and delay cognitive decline.</w:t>
      </w:r>
    </w:p>
    <w:p w14:paraId="517782A3" w14:textId="41D28EA6" w:rsidR="00EF7BFC" w:rsidRPr="00EF7BFC" w:rsidRDefault="00EF7BFC" w:rsidP="00627E09">
      <w:pPr>
        <w:shd w:val="clear" w:color="auto" w:fill="FFFFFF"/>
        <w:spacing w:before="375" w:after="225"/>
        <w:outlineLvl w:val="1"/>
        <w:rPr>
          <w:rFonts w:ascii="Calibri" w:eastAsia="Times New Roman" w:hAnsi="Calibri" w:cs="Calibri"/>
          <w:b/>
          <w:bCs/>
          <w:color w:val="000000" w:themeColor="text1"/>
          <w:sz w:val="22"/>
          <w:lang w:val="en-CA" w:eastAsia="en-CA"/>
        </w:rPr>
      </w:pPr>
      <w:r w:rsidRPr="00EF7BFC">
        <w:rPr>
          <w:rFonts w:ascii="Calibri" w:eastAsia="Times New Roman" w:hAnsi="Calibri" w:cs="Calibri"/>
          <w:b/>
          <w:bCs/>
          <w:color w:val="0070C0"/>
          <w:sz w:val="22"/>
          <w:lang w:val="en-CA" w:eastAsia="en-CA"/>
        </w:rPr>
        <w:t>10. Broccoli</w:t>
      </w:r>
      <w:r w:rsidR="00627E09" w:rsidRPr="008D682D">
        <w:rPr>
          <w:rFonts w:ascii="Calibri" w:eastAsia="Times New Roman" w:hAnsi="Calibri" w:cs="Calibri"/>
          <w:b/>
          <w:bCs/>
          <w:color w:val="0070C0"/>
          <w:sz w:val="22"/>
          <w:lang w:val="en-CA" w:eastAsia="en-CA"/>
        </w:rPr>
        <w:t xml:space="preserve">- </w:t>
      </w:r>
      <w:r w:rsidRPr="00EF7BFC">
        <w:rPr>
          <w:rFonts w:ascii="Calibri" w:eastAsia="Times New Roman" w:hAnsi="Calibri" w:cs="Calibri"/>
          <w:color w:val="000000" w:themeColor="text1"/>
          <w:sz w:val="22"/>
          <w:lang w:val="en-CA" w:eastAsia="en-CA"/>
        </w:rPr>
        <w:t>Broccoli and other cruciferous vegetables are rich in fiber and nutrients.</w:t>
      </w:r>
    </w:p>
    <w:p w14:paraId="4544CC6A" w14:textId="113A71D2" w:rsidR="00EF7BFC" w:rsidRPr="00EF7BFC" w:rsidRDefault="00EF7BFC" w:rsidP="00627E09">
      <w:pPr>
        <w:shd w:val="clear" w:color="auto" w:fill="FFFFFF"/>
        <w:spacing w:after="375"/>
        <w:rPr>
          <w:rFonts w:ascii="Calibri" w:eastAsia="Times New Roman" w:hAnsi="Calibri" w:cs="Calibri"/>
          <w:color w:val="000000" w:themeColor="text1"/>
          <w:sz w:val="22"/>
          <w:lang w:val="en-CA" w:eastAsia="en-CA"/>
        </w:rPr>
      </w:pPr>
      <w:r w:rsidRPr="00EF7BFC">
        <w:rPr>
          <w:rFonts w:ascii="Calibri" w:eastAsia="Times New Roman" w:hAnsi="Calibri" w:cs="Calibri"/>
          <w:color w:val="000000" w:themeColor="text1"/>
          <w:sz w:val="22"/>
          <w:lang w:val="en-CA" w:eastAsia="en-CA"/>
        </w:rPr>
        <w:t>As well as being a low-calorie source of dietary fiber, broccoli may be good for the brain.</w:t>
      </w:r>
      <w:r w:rsidR="00627E09" w:rsidRPr="008D682D">
        <w:rPr>
          <w:rFonts w:ascii="Calibri" w:eastAsia="Times New Roman" w:hAnsi="Calibri" w:cs="Calibri"/>
          <w:color w:val="000000" w:themeColor="text1"/>
          <w:sz w:val="22"/>
          <w:lang w:val="en-CA" w:eastAsia="en-CA"/>
        </w:rPr>
        <w:t xml:space="preserve"> </w:t>
      </w:r>
      <w:r w:rsidRPr="00EF7BFC">
        <w:rPr>
          <w:rFonts w:ascii="Calibri" w:eastAsia="Times New Roman" w:hAnsi="Calibri" w:cs="Calibri"/>
          <w:color w:val="000000" w:themeColor="text1"/>
          <w:sz w:val="22"/>
          <w:lang w:val="en-CA" w:eastAsia="en-CA"/>
        </w:rPr>
        <w:t>Broccoli is </w:t>
      </w:r>
      <w:hyperlink r:id="rId46" w:tgtFrame="_blank" w:history="1">
        <w:r w:rsidRPr="00EF7BFC">
          <w:rPr>
            <w:rFonts w:ascii="Calibri" w:eastAsia="Times New Roman" w:hAnsi="Calibri" w:cs="Calibri"/>
            <w:color w:val="000000" w:themeColor="text1"/>
            <w:sz w:val="22"/>
            <w:lang w:val="en-CA" w:eastAsia="en-CA"/>
          </w:rPr>
          <w:t>rich in</w:t>
        </w:r>
      </w:hyperlink>
      <w:r w:rsidRPr="00EF7BFC">
        <w:rPr>
          <w:rFonts w:ascii="Calibri" w:eastAsia="Times New Roman" w:hAnsi="Calibri" w:cs="Calibri"/>
          <w:color w:val="000000" w:themeColor="text1"/>
          <w:sz w:val="22"/>
          <w:lang w:val="en-CA" w:eastAsia="en-CA"/>
        </w:rPr>
        <w:t xml:space="preserve"> compounds called </w:t>
      </w:r>
      <w:proofErr w:type="spellStart"/>
      <w:r w:rsidRPr="00EF7BFC">
        <w:rPr>
          <w:rFonts w:ascii="Calibri" w:eastAsia="Times New Roman" w:hAnsi="Calibri" w:cs="Calibri"/>
          <w:color w:val="000000" w:themeColor="text1"/>
          <w:sz w:val="22"/>
          <w:lang w:val="en-CA" w:eastAsia="en-CA"/>
        </w:rPr>
        <w:t>glucosinolates</w:t>
      </w:r>
      <w:proofErr w:type="spellEnd"/>
      <w:r w:rsidRPr="00EF7BFC">
        <w:rPr>
          <w:rFonts w:ascii="Calibri" w:eastAsia="Times New Roman" w:hAnsi="Calibri" w:cs="Calibri"/>
          <w:color w:val="000000" w:themeColor="text1"/>
          <w:sz w:val="22"/>
          <w:lang w:val="en-CA" w:eastAsia="en-CA"/>
        </w:rPr>
        <w:t>. When the body breaks these down, they produce isothiocyanates.</w:t>
      </w:r>
      <w:r w:rsidR="00321965" w:rsidRPr="008D682D">
        <w:rPr>
          <w:rFonts w:ascii="Calibri" w:eastAsia="Times New Roman" w:hAnsi="Calibri" w:cs="Calibri"/>
          <w:color w:val="000000" w:themeColor="text1"/>
          <w:sz w:val="22"/>
          <w:lang w:val="en-CA" w:eastAsia="en-CA"/>
        </w:rPr>
        <w:t xml:space="preserve"> </w:t>
      </w:r>
      <w:r w:rsidRPr="00EF7BFC">
        <w:rPr>
          <w:rFonts w:ascii="Calibri" w:eastAsia="Times New Roman" w:hAnsi="Calibri" w:cs="Calibri"/>
          <w:color w:val="000000" w:themeColor="text1"/>
          <w:sz w:val="22"/>
          <w:lang w:val="en-CA" w:eastAsia="en-CA"/>
        </w:rPr>
        <w:t>Isothiocyanates </w:t>
      </w:r>
      <w:hyperlink r:id="rId47" w:tgtFrame="_blank" w:history="1">
        <w:r w:rsidRPr="00EF7BFC">
          <w:rPr>
            <w:rFonts w:ascii="Calibri" w:eastAsia="Times New Roman" w:hAnsi="Calibri" w:cs="Calibri"/>
            <w:color w:val="000000" w:themeColor="text1"/>
            <w:sz w:val="22"/>
            <w:lang w:val="en-CA" w:eastAsia="en-CA"/>
          </w:rPr>
          <w:t>may reduce</w:t>
        </w:r>
      </w:hyperlink>
      <w:r w:rsidRPr="00EF7BFC">
        <w:rPr>
          <w:rFonts w:ascii="Calibri" w:eastAsia="Times New Roman" w:hAnsi="Calibri" w:cs="Calibri"/>
          <w:color w:val="000000" w:themeColor="text1"/>
          <w:sz w:val="22"/>
          <w:lang w:val="en-CA" w:eastAsia="en-CA"/>
        </w:rPr>
        <w:t> oxidative stress and lower the risk of neurodegenerative diseases.</w:t>
      </w:r>
      <w:r w:rsidR="00627E09" w:rsidRPr="008D682D">
        <w:rPr>
          <w:rFonts w:ascii="Calibri" w:eastAsia="Times New Roman" w:hAnsi="Calibri" w:cs="Calibri"/>
          <w:color w:val="000000" w:themeColor="text1"/>
          <w:sz w:val="22"/>
          <w:lang w:val="en-CA" w:eastAsia="en-CA"/>
        </w:rPr>
        <w:t xml:space="preserve"> </w:t>
      </w:r>
      <w:r w:rsidRPr="00EF7BFC">
        <w:rPr>
          <w:rFonts w:ascii="Calibri" w:eastAsia="Times New Roman" w:hAnsi="Calibri" w:cs="Calibri"/>
          <w:color w:val="000000" w:themeColor="text1"/>
          <w:sz w:val="22"/>
          <w:lang w:val="en-CA" w:eastAsia="en-CA"/>
        </w:rPr>
        <w:t>Broccoli also contains vitamin C and flavonoids, and these antioxidants can further boost a person's brain health.</w:t>
      </w:r>
    </w:p>
    <w:p w14:paraId="3F3064EF" w14:textId="77777777" w:rsidR="009C5E66" w:rsidRDefault="00EF7BFC" w:rsidP="009C5E66">
      <w:pPr>
        <w:shd w:val="clear" w:color="auto" w:fill="FFFFFF"/>
        <w:spacing w:before="375" w:after="225"/>
        <w:outlineLvl w:val="1"/>
        <w:rPr>
          <w:rFonts w:ascii="Calibri" w:eastAsia="Times New Roman" w:hAnsi="Calibri" w:cs="Calibri"/>
          <w:b/>
          <w:bCs/>
          <w:color w:val="000000" w:themeColor="text1"/>
          <w:sz w:val="22"/>
          <w:lang w:val="en-CA" w:eastAsia="en-CA"/>
        </w:rPr>
      </w:pPr>
      <w:r w:rsidRPr="00EF7BFC">
        <w:rPr>
          <w:rFonts w:ascii="Calibri" w:eastAsia="Times New Roman" w:hAnsi="Calibri" w:cs="Calibri"/>
          <w:b/>
          <w:bCs/>
          <w:color w:val="0070C0"/>
          <w:sz w:val="22"/>
          <w:lang w:val="en-CA" w:eastAsia="en-CA"/>
        </w:rPr>
        <w:t>11. Kale</w:t>
      </w:r>
      <w:r w:rsidR="00627E09" w:rsidRPr="008D682D">
        <w:rPr>
          <w:rFonts w:ascii="Calibri" w:eastAsia="Times New Roman" w:hAnsi="Calibri" w:cs="Calibri"/>
          <w:b/>
          <w:bCs/>
          <w:color w:val="0070C0"/>
          <w:sz w:val="22"/>
          <w:lang w:val="en-CA" w:eastAsia="en-CA"/>
        </w:rPr>
        <w:t xml:space="preserve">- </w:t>
      </w:r>
      <w:r w:rsidRPr="00EF7BFC">
        <w:rPr>
          <w:rFonts w:ascii="Calibri" w:eastAsia="Times New Roman" w:hAnsi="Calibri" w:cs="Calibri"/>
          <w:color w:val="000000" w:themeColor="text1"/>
          <w:sz w:val="22"/>
          <w:lang w:val="en-CA" w:eastAsia="en-CA"/>
        </w:rPr>
        <w:t>Leafy greens, including kale, may support brain health.</w:t>
      </w:r>
    </w:p>
    <w:p w14:paraId="7CDC0D66" w14:textId="7355D745" w:rsidR="00EF7BFC" w:rsidRPr="009C5E66" w:rsidRDefault="00EF7BFC" w:rsidP="009C5E66">
      <w:pPr>
        <w:shd w:val="clear" w:color="auto" w:fill="FFFFFF"/>
        <w:spacing w:before="375" w:after="225"/>
        <w:outlineLvl w:val="1"/>
        <w:rPr>
          <w:rFonts w:ascii="Calibri" w:eastAsia="Times New Roman" w:hAnsi="Calibri" w:cs="Calibri"/>
          <w:b/>
          <w:bCs/>
          <w:color w:val="000000" w:themeColor="text1"/>
          <w:sz w:val="22"/>
          <w:lang w:val="en-CA" w:eastAsia="en-CA"/>
        </w:rPr>
      </w:pPr>
      <w:r w:rsidRPr="00EF7BFC">
        <w:rPr>
          <w:rFonts w:ascii="Calibri" w:eastAsia="Times New Roman" w:hAnsi="Calibri" w:cs="Calibri"/>
          <w:color w:val="000000" w:themeColor="text1"/>
          <w:sz w:val="22"/>
          <w:lang w:val="en-CA" w:eastAsia="en-CA"/>
        </w:rPr>
        <w:t xml:space="preserve">Like broccoli, kale contains </w:t>
      </w:r>
      <w:proofErr w:type="spellStart"/>
      <w:r w:rsidRPr="00EF7BFC">
        <w:rPr>
          <w:rFonts w:ascii="Calibri" w:eastAsia="Times New Roman" w:hAnsi="Calibri" w:cs="Calibri"/>
          <w:color w:val="000000" w:themeColor="text1"/>
          <w:sz w:val="22"/>
          <w:lang w:val="en-CA" w:eastAsia="en-CA"/>
        </w:rPr>
        <w:t>glucosinolates</w:t>
      </w:r>
      <w:proofErr w:type="spellEnd"/>
      <w:r w:rsidRPr="00EF7BFC">
        <w:rPr>
          <w:rFonts w:ascii="Calibri" w:eastAsia="Times New Roman" w:hAnsi="Calibri" w:cs="Calibri"/>
          <w:color w:val="000000" w:themeColor="text1"/>
          <w:sz w:val="22"/>
          <w:lang w:val="en-CA" w:eastAsia="en-CA"/>
        </w:rPr>
        <w:t xml:space="preserve">, and leafy greens also contain other key antioxidants, vitamins, and minerals. </w:t>
      </w:r>
      <w:proofErr w:type="gramStart"/>
      <w:r w:rsidRPr="00EF7BFC">
        <w:rPr>
          <w:rFonts w:ascii="Calibri" w:eastAsia="Times New Roman" w:hAnsi="Calibri" w:cs="Calibri"/>
          <w:color w:val="000000" w:themeColor="text1"/>
          <w:sz w:val="22"/>
          <w:lang w:val="en-CA" w:eastAsia="en-CA"/>
        </w:rPr>
        <w:t>This is why</w:t>
      </w:r>
      <w:proofErr w:type="gramEnd"/>
      <w:r w:rsidRPr="00EF7BFC">
        <w:rPr>
          <w:rFonts w:ascii="Calibri" w:eastAsia="Times New Roman" w:hAnsi="Calibri" w:cs="Calibri"/>
          <w:color w:val="000000" w:themeColor="text1"/>
          <w:sz w:val="22"/>
          <w:lang w:val="en-CA" w:eastAsia="en-CA"/>
        </w:rPr>
        <w:t xml:space="preserve"> many consider kale to be a superfood.</w:t>
      </w:r>
    </w:p>
    <w:p w14:paraId="20FAEF87" w14:textId="77777777" w:rsidR="00EF7BFC" w:rsidRPr="00EF7BFC" w:rsidRDefault="00EF7BFC" w:rsidP="00627E09">
      <w:pPr>
        <w:shd w:val="clear" w:color="auto" w:fill="FFFFFF"/>
        <w:spacing w:before="375" w:after="225"/>
        <w:outlineLvl w:val="1"/>
        <w:rPr>
          <w:rFonts w:ascii="Calibri" w:eastAsia="Times New Roman" w:hAnsi="Calibri" w:cs="Calibri"/>
          <w:b/>
          <w:bCs/>
          <w:color w:val="0070C0"/>
          <w:sz w:val="22"/>
          <w:lang w:val="en-CA" w:eastAsia="en-CA"/>
        </w:rPr>
      </w:pPr>
      <w:r w:rsidRPr="00EF7BFC">
        <w:rPr>
          <w:rFonts w:ascii="Calibri" w:eastAsia="Times New Roman" w:hAnsi="Calibri" w:cs="Calibri"/>
          <w:b/>
          <w:bCs/>
          <w:color w:val="0070C0"/>
          <w:sz w:val="22"/>
          <w:lang w:val="en-CA" w:eastAsia="en-CA"/>
        </w:rPr>
        <w:t>12. Soy products</w:t>
      </w:r>
    </w:p>
    <w:p w14:paraId="37231D11" w14:textId="5B55FEC8" w:rsidR="009955CC" w:rsidRPr="008D682D" w:rsidRDefault="00EF7BFC" w:rsidP="00627E09">
      <w:pPr>
        <w:shd w:val="clear" w:color="auto" w:fill="FFFFFF"/>
        <w:spacing w:after="375"/>
        <w:rPr>
          <w:rFonts w:ascii="Calibri" w:eastAsia="Times New Roman" w:hAnsi="Calibri" w:cs="Calibri"/>
          <w:color w:val="000000" w:themeColor="text1"/>
          <w:sz w:val="22"/>
          <w:lang w:val="en-CA" w:eastAsia="en-CA"/>
        </w:rPr>
      </w:pPr>
      <w:r w:rsidRPr="00EF7BFC">
        <w:rPr>
          <w:rFonts w:ascii="Calibri" w:eastAsia="Times New Roman" w:hAnsi="Calibri" w:cs="Calibri"/>
          <w:color w:val="000000" w:themeColor="text1"/>
          <w:sz w:val="22"/>
          <w:lang w:val="en-CA" w:eastAsia="en-CA"/>
        </w:rPr>
        <w:t xml:space="preserve">Soybean products are rich in a </w:t>
      </w:r>
      <w:proofErr w:type="gramStart"/>
      <w:r w:rsidRPr="00EF7BFC">
        <w:rPr>
          <w:rFonts w:ascii="Calibri" w:eastAsia="Times New Roman" w:hAnsi="Calibri" w:cs="Calibri"/>
          <w:color w:val="000000" w:themeColor="text1"/>
          <w:sz w:val="22"/>
          <w:lang w:val="en-CA" w:eastAsia="en-CA"/>
        </w:rPr>
        <w:t>particular group</w:t>
      </w:r>
      <w:proofErr w:type="gramEnd"/>
      <w:r w:rsidRPr="00EF7BFC">
        <w:rPr>
          <w:rFonts w:ascii="Calibri" w:eastAsia="Times New Roman" w:hAnsi="Calibri" w:cs="Calibri"/>
          <w:color w:val="000000" w:themeColor="text1"/>
          <w:sz w:val="22"/>
          <w:lang w:val="en-CA" w:eastAsia="en-CA"/>
        </w:rPr>
        <w:t xml:space="preserve"> of antioxidants called polyphenols.</w:t>
      </w:r>
      <w:r w:rsidR="00321965" w:rsidRPr="008D682D">
        <w:rPr>
          <w:rFonts w:ascii="Calibri" w:eastAsia="Times New Roman" w:hAnsi="Calibri" w:cs="Calibri"/>
          <w:color w:val="000000" w:themeColor="text1"/>
          <w:sz w:val="22"/>
          <w:lang w:val="en-CA" w:eastAsia="en-CA"/>
        </w:rPr>
        <w:t xml:space="preserve"> </w:t>
      </w:r>
      <w:r w:rsidRPr="00EF7BFC">
        <w:rPr>
          <w:rFonts w:ascii="Calibri" w:eastAsia="Times New Roman" w:hAnsi="Calibri" w:cs="Calibri"/>
          <w:color w:val="000000" w:themeColor="text1"/>
          <w:sz w:val="22"/>
          <w:lang w:val="en-CA" w:eastAsia="en-CA"/>
        </w:rPr>
        <w:t>Research </w:t>
      </w:r>
      <w:hyperlink r:id="rId48" w:tgtFrame="_blank" w:history="1">
        <w:r w:rsidRPr="00EF7BFC">
          <w:rPr>
            <w:rFonts w:ascii="Calibri" w:eastAsia="Times New Roman" w:hAnsi="Calibri" w:cs="Calibri"/>
            <w:color w:val="000000" w:themeColor="text1"/>
            <w:sz w:val="22"/>
            <w:lang w:val="en-CA" w:eastAsia="en-CA"/>
          </w:rPr>
          <w:t>has linked</w:t>
        </w:r>
      </w:hyperlink>
      <w:r w:rsidRPr="00EF7BFC">
        <w:rPr>
          <w:rFonts w:ascii="Calibri" w:eastAsia="Times New Roman" w:hAnsi="Calibri" w:cs="Calibri"/>
          <w:color w:val="000000" w:themeColor="text1"/>
          <w:sz w:val="22"/>
          <w:lang w:val="en-CA" w:eastAsia="en-CA"/>
        </w:rPr>
        <w:t> polyphenols with a reduced risk of </w:t>
      </w:r>
      <w:hyperlink r:id="rId49" w:tooltip="Dementia: Symptoms, stages, and types" w:history="1">
        <w:r w:rsidRPr="00EF7BFC">
          <w:rPr>
            <w:rFonts w:ascii="Calibri" w:eastAsia="Times New Roman" w:hAnsi="Calibri" w:cs="Calibri"/>
            <w:color w:val="000000" w:themeColor="text1"/>
            <w:sz w:val="22"/>
            <w:lang w:val="en-CA" w:eastAsia="en-CA"/>
          </w:rPr>
          <w:t>dementia</w:t>
        </w:r>
      </w:hyperlink>
      <w:r w:rsidRPr="00EF7BFC">
        <w:rPr>
          <w:rFonts w:ascii="Calibri" w:eastAsia="Times New Roman" w:hAnsi="Calibri" w:cs="Calibri"/>
          <w:color w:val="000000" w:themeColor="text1"/>
          <w:sz w:val="22"/>
          <w:lang w:val="en-CA" w:eastAsia="en-CA"/>
        </w:rPr>
        <w:t> and improved cognitive abilities in regular aging processes.</w:t>
      </w:r>
    </w:p>
    <w:p w14:paraId="5F6949E0" w14:textId="77777777" w:rsidR="008D682D" w:rsidRPr="008D682D" w:rsidRDefault="008D682D">
      <w:pPr>
        <w:shd w:val="clear" w:color="auto" w:fill="FFFFFF"/>
        <w:spacing w:after="375"/>
        <w:rPr>
          <w:rFonts w:ascii="Calibri" w:eastAsia="Times New Roman" w:hAnsi="Calibri" w:cs="Calibri"/>
          <w:color w:val="000000" w:themeColor="text1"/>
          <w:sz w:val="22"/>
          <w:lang w:val="en-CA" w:eastAsia="en-CA"/>
        </w:rPr>
      </w:pPr>
    </w:p>
    <w:sectPr w:rsidR="008D682D" w:rsidRPr="008D682D">
      <w:type w:val="continuous"/>
      <w:pgSz w:w="12240" w:h="15840" w:code="1"/>
      <w:pgMar w:top="720" w:right="576" w:bottom="720" w:left="576" w:header="360" w:footer="720" w:gutter="0"/>
      <w:cols w:space="50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348F81" w14:textId="77777777" w:rsidR="006328BF" w:rsidRDefault="006328BF">
      <w:pPr>
        <w:spacing w:after="0"/>
      </w:pPr>
      <w:r>
        <w:separator/>
      </w:r>
    </w:p>
    <w:p w14:paraId="767207B3" w14:textId="77777777" w:rsidR="006328BF" w:rsidRDefault="006328BF"/>
    <w:p w14:paraId="0F9E54F1" w14:textId="77777777" w:rsidR="006328BF" w:rsidRDefault="006328BF"/>
  </w:endnote>
  <w:endnote w:type="continuationSeparator" w:id="0">
    <w:p w14:paraId="0FAAADA1" w14:textId="77777777" w:rsidR="006328BF" w:rsidRDefault="006328BF">
      <w:pPr>
        <w:spacing w:after="0"/>
      </w:pPr>
      <w:r>
        <w:continuationSeparator/>
      </w:r>
    </w:p>
    <w:p w14:paraId="21D3BB81" w14:textId="77777777" w:rsidR="006328BF" w:rsidRDefault="006328BF"/>
    <w:p w14:paraId="52CCF850" w14:textId="77777777" w:rsidR="006328BF" w:rsidRDefault="006328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64784F" w14:textId="77777777" w:rsidR="006328BF" w:rsidRDefault="006328BF">
      <w:pPr>
        <w:spacing w:after="0"/>
      </w:pPr>
      <w:r>
        <w:separator/>
      </w:r>
    </w:p>
    <w:p w14:paraId="08685787" w14:textId="77777777" w:rsidR="006328BF" w:rsidRDefault="006328BF"/>
    <w:p w14:paraId="25F28E04" w14:textId="77777777" w:rsidR="006328BF" w:rsidRDefault="006328BF"/>
  </w:footnote>
  <w:footnote w:type="continuationSeparator" w:id="0">
    <w:p w14:paraId="3C8588BD" w14:textId="77777777" w:rsidR="006328BF" w:rsidRDefault="006328BF">
      <w:pPr>
        <w:spacing w:after="0"/>
      </w:pPr>
      <w:r>
        <w:continuationSeparator/>
      </w:r>
    </w:p>
    <w:p w14:paraId="69DB9F5D" w14:textId="77777777" w:rsidR="006328BF" w:rsidRDefault="006328BF"/>
    <w:p w14:paraId="297D916C" w14:textId="77777777" w:rsidR="006328BF" w:rsidRDefault="006328B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183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746"/>
      <w:gridCol w:w="5748"/>
    </w:tblGrid>
    <w:tr w:rsidR="00ED3A5E" w14:paraId="14A85C7C" w14:textId="77777777">
      <w:trPr>
        <w:jc w:val="center"/>
      </w:trPr>
      <w:tc>
        <w:tcPr>
          <w:tcW w:w="5746" w:type="dxa"/>
          <w:shd w:val="clear" w:color="auto" w:fill="auto"/>
        </w:tcPr>
        <w:p w14:paraId="0ABD14C0" w14:textId="77777777" w:rsidR="00ED3A5E" w:rsidRDefault="006328BF">
          <w:pPr>
            <w:pStyle w:val="Header"/>
          </w:pPr>
          <w:sdt>
            <w:sdtPr>
              <w:alias w:val="Title"/>
              <w:tag w:val="Title"/>
              <w:id w:val="-1322498220"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r w:rsidR="00ED3A5E">
                <w:t>Title</w:t>
              </w:r>
            </w:sdtContent>
          </w:sdt>
          <w:r w:rsidR="00ED3A5E">
            <w:t xml:space="preserve"> </w:t>
          </w:r>
          <w:sdt>
            <w:sdtPr>
              <w:alias w:val="Subtitle"/>
              <w:tag w:val="Subtitle"/>
              <w:id w:val="-1229530222"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:text/>
            </w:sdtPr>
            <w:sdtEndPr/>
            <w:sdtContent>
              <w:r w:rsidR="00ED3A5E">
                <w:t>Subtitle</w:t>
              </w:r>
            </w:sdtContent>
          </w:sdt>
          <w:r w:rsidR="00ED3A5E">
            <w:t xml:space="preserve"> | </w:t>
          </w:r>
          <w:r w:rsidR="00ED3A5E">
            <w:rPr>
              <w:rStyle w:val="IssueNumberChar"/>
              <w:caps w:val="0"/>
            </w:rPr>
            <w:t>Issue</w:t>
          </w:r>
          <w:r w:rsidR="00ED3A5E">
            <w:rPr>
              <w:rStyle w:val="IssueNumberChar"/>
            </w:rPr>
            <w:t xml:space="preserve"> </w:t>
          </w:r>
          <w:sdt>
            <w:sdtPr>
              <w:rPr>
                <w:rStyle w:val="IssueNumberChar"/>
              </w:rPr>
              <w:alias w:val="Issue No."/>
              <w:tag w:val="Issue No."/>
              <w:id w:val="1762561611"/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/>
            </w:sdtPr>
            <w:sdtEndPr>
              <w:rPr>
                <w:rStyle w:val="IssueNumberChar"/>
              </w:rPr>
            </w:sdtEndPr>
            <w:sdtContent>
              <w:r w:rsidR="00ED3A5E">
                <w:rPr>
                  <w:rStyle w:val="IssueNumberChar"/>
                </w:rPr>
                <w:t>#</w:t>
              </w:r>
            </w:sdtContent>
          </w:sdt>
          <w:r w:rsidR="00ED3A5E">
            <w:t xml:space="preserve"> 9</w:t>
          </w:r>
        </w:p>
      </w:tc>
      <w:tc>
        <w:tcPr>
          <w:tcW w:w="5747" w:type="dxa"/>
          <w:shd w:val="clear" w:color="auto" w:fill="auto"/>
        </w:tcPr>
        <w:p w14:paraId="12D1C612" w14:textId="77777777" w:rsidR="00ED3A5E" w:rsidRDefault="00ED3A5E">
          <w:pPr>
            <w:pStyle w:val="Head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 \* MERGEFORMAT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5</w:t>
          </w:r>
          <w:r>
            <w:rPr>
              <w:rStyle w:val="PageNumber"/>
            </w:rPr>
            <w:fldChar w:fldCharType="end"/>
          </w:r>
        </w:p>
      </w:tc>
    </w:tr>
  </w:tbl>
  <w:p w14:paraId="19F0C084" w14:textId="77777777" w:rsidR="00ED3A5E" w:rsidRDefault="00ED3A5E">
    <w:pPr>
      <w:pStyle w:val="NoSpacing"/>
      <w:ind w:left="-218"/>
    </w:pPr>
    <w:r>
      <mc:AlternateContent>
        <mc:Choice Requires="wps">
          <w:drawing>
            <wp:inline distT="0" distB="0" distL="0" distR="0" wp14:anchorId="2977D62C" wp14:editId="756028C7">
              <wp:extent cx="7305040" cy="137160"/>
              <wp:effectExtent l="0" t="0" r="0" b="0"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05040" cy="13716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128FA7DD" id="Rectangle 6" o:spid="_x0000_s1026" style="width:575.2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" fillcolor="#1cade4 [3204]" stroked="f" strokeweight="1.25pt">
              <w10:anchorlock/>
            </v:rect>
          </w:pict>
        </mc:Fallback>
      </mc:AlternateContent>
    </w:r>
  </w:p>
  <w:p w14:paraId="441635A9" w14:textId="77777777" w:rsidR="00ED3A5E" w:rsidRDefault="00ED3A5E">
    <w:pPr>
      <w:pStyle w:val="NoSpacing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1491" w:type="dxa"/>
      <w:tblInd w:w="-20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Header"/>
    </w:tblPr>
    <w:tblGrid>
      <w:gridCol w:w="5746"/>
      <w:gridCol w:w="5745"/>
    </w:tblGrid>
    <w:tr w:rsidR="00ED3A5E" w14:paraId="1EC34E18" w14:textId="77777777">
      <w:trPr>
        <w:cantSplit/>
      </w:trPr>
      <w:tc>
        <w:tcPr>
          <w:tcW w:w="5746" w:type="dxa"/>
          <w:vAlign w:val="bottom"/>
        </w:tcPr>
        <w:p w14:paraId="070D92AA" w14:textId="77777777" w:rsidR="00ED3A5E" w:rsidRDefault="00ED3A5E">
          <w:pPr>
            <w:pStyle w:val="Header"/>
          </w:pPr>
          <w:r>
            <w:t>ASK4care support services inc.</w:t>
          </w:r>
        </w:p>
      </w:tc>
      <w:tc>
        <w:tcPr>
          <w:tcW w:w="5746" w:type="dxa"/>
          <w:vAlign w:val="bottom"/>
        </w:tcPr>
        <w:p w14:paraId="2EC03523" w14:textId="77777777" w:rsidR="00ED3A5E" w:rsidRDefault="00ED3A5E" w:rsidP="007557FD">
          <w:pPr>
            <w:pStyle w:val="IssueNumber"/>
            <w:jc w:val="center"/>
          </w:pPr>
          <w:r>
            <w:t xml:space="preserve">                                                                                          Issue </w:t>
          </w:r>
          <w:sdt>
            <w:sdtPr>
              <w:alias w:val="Issue No"/>
              <w:tag w:val="Issue No"/>
              <w:id w:val="709384488"/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/>
            </w:sdtPr>
            <w:sdtEndPr/>
            <w:sdtContent>
              <w:r>
                <w:t>#</w:t>
              </w:r>
            </w:sdtContent>
          </w:sdt>
          <w:r>
            <w:t xml:space="preserve"> 9</w:t>
          </w:r>
        </w:p>
      </w:tc>
    </w:tr>
  </w:tbl>
  <w:p w14:paraId="4597A20B" w14:textId="77777777" w:rsidR="00ED3A5E" w:rsidRDefault="00ED3A5E">
    <w:pPr>
      <w:pStyle w:val="NoSpacing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7A28CF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71B46930"/>
    <w:lvl w:ilvl="0">
      <w:start w:val="1"/>
      <w:numFmt w:val="bullet"/>
      <w:pStyle w:val="ListBullet"/>
      <w:lvlText w:val="Ü"/>
      <w:lvlJc w:val="left"/>
      <w:pPr>
        <w:ind w:left="360" w:hanging="360"/>
      </w:pPr>
      <w:rPr>
        <w:rFonts w:ascii="Wingdings" w:hAnsi="Wingdings" w:hint="default"/>
        <w:color w:val="1CADE4" w:themeColor="accent1"/>
      </w:rPr>
    </w:lvl>
  </w:abstractNum>
  <w:abstractNum w:abstractNumId="2" w15:restartNumberingAfterBreak="0">
    <w:nsid w:val="0FD62CFF"/>
    <w:multiLevelType w:val="hybridMultilevel"/>
    <w:tmpl w:val="3B6E499A"/>
    <w:lvl w:ilvl="0" w:tplc="F636186E">
      <w:start w:val="1"/>
      <w:numFmt w:val="bullet"/>
      <w:pStyle w:val="ListBullet2"/>
      <w:lvlText w:val="Ü"/>
      <w:lvlJc w:val="left"/>
      <w:pPr>
        <w:ind w:left="360" w:hanging="360"/>
      </w:pPr>
      <w:rPr>
        <w:rFonts w:ascii="Wingdings" w:hAnsi="Wingdings" w:hint="default"/>
        <w:color w:val="2683C6" w:themeColor="accent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02925BE"/>
    <w:multiLevelType w:val="multilevel"/>
    <w:tmpl w:val="699A9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C8C2267"/>
    <w:multiLevelType w:val="multilevel"/>
    <w:tmpl w:val="FEF0C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DA40607"/>
    <w:multiLevelType w:val="multilevel"/>
    <w:tmpl w:val="DE4EF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787"/>
    <w:rsid w:val="000006EB"/>
    <w:rsid w:val="00000F00"/>
    <w:rsid w:val="00004152"/>
    <w:rsid w:val="00006E4E"/>
    <w:rsid w:val="00010020"/>
    <w:rsid w:val="0001065E"/>
    <w:rsid w:val="00026096"/>
    <w:rsid w:val="000322A9"/>
    <w:rsid w:val="00034338"/>
    <w:rsid w:val="0003522C"/>
    <w:rsid w:val="00040D62"/>
    <w:rsid w:val="00044E2A"/>
    <w:rsid w:val="00045787"/>
    <w:rsid w:val="00053218"/>
    <w:rsid w:val="00060C03"/>
    <w:rsid w:val="00064F85"/>
    <w:rsid w:val="00065097"/>
    <w:rsid w:val="00073CB9"/>
    <w:rsid w:val="0009252D"/>
    <w:rsid w:val="00094519"/>
    <w:rsid w:val="00096410"/>
    <w:rsid w:val="00096BC2"/>
    <w:rsid w:val="000A1964"/>
    <w:rsid w:val="000A2FEF"/>
    <w:rsid w:val="000A600F"/>
    <w:rsid w:val="000B211F"/>
    <w:rsid w:val="000B224E"/>
    <w:rsid w:val="000B3287"/>
    <w:rsid w:val="000C71A4"/>
    <w:rsid w:val="000D1831"/>
    <w:rsid w:val="000E3E7A"/>
    <w:rsid w:val="000F09DB"/>
    <w:rsid w:val="000F51AF"/>
    <w:rsid w:val="000F6C11"/>
    <w:rsid w:val="0011779E"/>
    <w:rsid w:val="00121EAB"/>
    <w:rsid w:val="001225B2"/>
    <w:rsid w:val="00142C88"/>
    <w:rsid w:val="00143E6A"/>
    <w:rsid w:val="00154E74"/>
    <w:rsid w:val="00154F1F"/>
    <w:rsid w:val="00155168"/>
    <w:rsid w:val="0015582B"/>
    <w:rsid w:val="00156A75"/>
    <w:rsid w:val="00156D13"/>
    <w:rsid w:val="0016074F"/>
    <w:rsid w:val="00161005"/>
    <w:rsid w:val="00170B5A"/>
    <w:rsid w:val="00170F51"/>
    <w:rsid w:val="00171662"/>
    <w:rsid w:val="00174A8A"/>
    <w:rsid w:val="0017681B"/>
    <w:rsid w:val="0019222E"/>
    <w:rsid w:val="00192BE2"/>
    <w:rsid w:val="00192CB8"/>
    <w:rsid w:val="00194189"/>
    <w:rsid w:val="001954E3"/>
    <w:rsid w:val="001A0C24"/>
    <w:rsid w:val="001A2336"/>
    <w:rsid w:val="001A6EEF"/>
    <w:rsid w:val="001C2D00"/>
    <w:rsid w:val="001C5F0E"/>
    <w:rsid w:val="001C6290"/>
    <w:rsid w:val="001E27CF"/>
    <w:rsid w:val="001E60C3"/>
    <w:rsid w:val="001F2252"/>
    <w:rsid w:val="001F60BD"/>
    <w:rsid w:val="00200DD2"/>
    <w:rsid w:val="00207450"/>
    <w:rsid w:val="00212679"/>
    <w:rsid w:val="00213B2B"/>
    <w:rsid w:val="002160A7"/>
    <w:rsid w:val="00217455"/>
    <w:rsid w:val="002177DE"/>
    <w:rsid w:val="00217915"/>
    <w:rsid w:val="00224AA9"/>
    <w:rsid w:val="002312FE"/>
    <w:rsid w:val="00235251"/>
    <w:rsid w:val="00236E8E"/>
    <w:rsid w:val="00246774"/>
    <w:rsid w:val="00250D6D"/>
    <w:rsid w:val="00251678"/>
    <w:rsid w:val="00251EDE"/>
    <w:rsid w:val="002612CE"/>
    <w:rsid w:val="00274A4A"/>
    <w:rsid w:val="00275948"/>
    <w:rsid w:val="00283E00"/>
    <w:rsid w:val="00284281"/>
    <w:rsid w:val="0029378A"/>
    <w:rsid w:val="00295726"/>
    <w:rsid w:val="002A33CD"/>
    <w:rsid w:val="002A49F8"/>
    <w:rsid w:val="002A7203"/>
    <w:rsid w:val="002B6ED0"/>
    <w:rsid w:val="002D07DF"/>
    <w:rsid w:val="002D31A2"/>
    <w:rsid w:val="002D4E08"/>
    <w:rsid w:val="002D7F51"/>
    <w:rsid w:val="002F7009"/>
    <w:rsid w:val="00315D28"/>
    <w:rsid w:val="00320604"/>
    <w:rsid w:val="00321965"/>
    <w:rsid w:val="003361BA"/>
    <w:rsid w:val="003362A1"/>
    <w:rsid w:val="003424C3"/>
    <w:rsid w:val="0034406E"/>
    <w:rsid w:val="00346870"/>
    <w:rsid w:val="0035006A"/>
    <w:rsid w:val="003567B9"/>
    <w:rsid w:val="00361DF8"/>
    <w:rsid w:val="00365DCE"/>
    <w:rsid w:val="00386353"/>
    <w:rsid w:val="003905C0"/>
    <w:rsid w:val="003A32B4"/>
    <w:rsid w:val="003A3884"/>
    <w:rsid w:val="003B37F6"/>
    <w:rsid w:val="003B3D49"/>
    <w:rsid w:val="003C05E1"/>
    <w:rsid w:val="003D4C8B"/>
    <w:rsid w:val="003E4B7A"/>
    <w:rsid w:val="003F196D"/>
    <w:rsid w:val="003F3F35"/>
    <w:rsid w:val="00400023"/>
    <w:rsid w:val="004061D2"/>
    <w:rsid w:val="0040784A"/>
    <w:rsid w:val="00452EF5"/>
    <w:rsid w:val="004543D9"/>
    <w:rsid w:val="00456B36"/>
    <w:rsid w:val="0045701D"/>
    <w:rsid w:val="00460A6A"/>
    <w:rsid w:val="00462FDF"/>
    <w:rsid w:val="004721F1"/>
    <w:rsid w:val="00475983"/>
    <w:rsid w:val="00482F78"/>
    <w:rsid w:val="00485894"/>
    <w:rsid w:val="00490AC0"/>
    <w:rsid w:val="0049365E"/>
    <w:rsid w:val="004A3480"/>
    <w:rsid w:val="004A63D9"/>
    <w:rsid w:val="004B205E"/>
    <w:rsid w:val="004B2863"/>
    <w:rsid w:val="004C2470"/>
    <w:rsid w:val="004C2E4C"/>
    <w:rsid w:val="004C39CB"/>
    <w:rsid w:val="004C61ED"/>
    <w:rsid w:val="004D4C8E"/>
    <w:rsid w:val="004D4D3F"/>
    <w:rsid w:val="004E02EB"/>
    <w:rsid w:val="004E4979"/>
    <w:rsid w:val="004F7B21"/>
    <w:rsid w:val="0050320A"/>
    <w:rsid w:val="00503B4B"/>
    <w:rsid w:val="00504B81"/>
    <w:rsid w:val="00512AAF"/>
    <w:rsid w:val="00516AEC"/>
    <w:rsid w:val="00517D6A"/>
    <w:rsid w:val="00521A09"/>
    <w:rsid w:val="00521DB6"/>
    <w:rsid w:val="0053122C"/>
    <w:rsid w:val="005371A9"/>
    <w:rsid w:val="00540F5E"/>
    <w:rsid w:val="0054686E"/>
    <w:rsid w:val="00550129"/>
    <w:rsid w:val="005669B4"/>
    <w:rsid w:val="0059161B"/>
    <w:rsid w:val="005953B8"/>
    <w:rsid w:val="005A46F5"/>
    <w:rsid w:val="005B6130"/>
    <w:rsid w:val="005C6836"/>
    <w:rsid w:val="005D1DCD"/>
    <w:rsid w:val="005D206F"/>
    <w:rsid w:val="005E0024"/>
    <w:rsid w:val="005E2C93"/>
    <w:rsid w:val="005E5415"/>
    <w:rsid w:val="005F1387"/>
    <w:rsid w:val="005F68AD"/>
    <w:rsid w:val="00600117"/>
    <w:rsid w:val="006033B3"/>
    <w:rsid w:val="0060552F"/>
    <w:rsid w:val="00606ADE"/>
    <w:rsid w:val="0060741E"/>
    <w:rsid w:val="00612544"/>
    <w:rsid w:val="0062587C"/>
    <w:rsid w:val="00625F55"/>
    <w:rsid w:val="00627E09"/>
    <w:rsid w:val="006328BF"/>
    <w:rsid w:val="00635237"/>
    <w:rsid w:val="00635CE1"/>
    <w:rsid w:val="00640305"/>
    <w:rsid w:val="006510F2"/>
    <w:rsid w:val="00672F4E"/>
    <w:rsid w:val="00675F47"/>
    <w:rsid w:val="00676D5F"/>
    <w:rsid w:val="006966C9"/>
    <w:rsid w:val="00697DBA"/>
    <w:rsid w:val="00697F6E"/>
    <w:rsid w:val="006A2B6E"/>
    <w:rsid w:val="006A3CB4"/>
    <w:rsid w:val="006A4907"/>
    <w:rsid w:val="006A53BE"/>
    <w:rsid w:val="006B0AEB"/>
    <w:rsid w:val="006C0752"/>
    <w:rsid w:val="006C14FB"/>
    <w:rsid w:val="006C3C97"/>
    <w:rsid w:val="006C48C1"/>
    <w:rsid w:val="006D08B4"/>
    <w:rsid w:val="006D6796"/>
    <w:rsid w:val="006E0872"/>
    <w:rsid w:val="006E3365"/>
    <w:rsid w:val="006E3C41"/>
    <w:rsid w:val="006F5622"/>
    <w:rsid w:val="006F6A63"/>
    <w:rsid w:val="006F6B07"/>
    <w:rsid w:val="00704549"/>
    <w:rsid w:val="007059DE"/>
    <w:rsid w:val="00706508"/>
    <w:rsid w:val="00707BF4"/>
    <w:rsid w:val="00713A7D"/>
    <w:rsid w:val="00721200"/>
    <w:rsid w:val="00745B45"/>
    <w:rsid w:val="007479F3"/>
    <w:rsid w:val="007557FD"/>
    <w:rsid w:val="0076117D"/>
    <w:rsid w:val="00762ABC"/>
    <w:rsid w:val="0076340E"/>
    <w:rsid w:val="0076454F"/>
    <w:rsid w:val="0077405F"/>
    <w:rsid w:val="0077646F"/>
    <w:rsid w:val="00776BF9"/>
    <w:rsid w:val="007824AB"/>
    <w:rsid w:val="007835D9"/>
    <w:rsid w:val="00790639"/>
    <w:rsid w:val="00792BD4"/>
    <w:rsid w:val="00797CD0"/>
    <w:rsid w:val="007B166F"/>
    <w:rsid w:val="007B40FE"/>
    <w:rsid w:val="007B4800"/>
    <w:rsid w:val="007B5F6A"/>
    <w:rsid w:val="007C31C4"/>
    <w:rsid w:val="007C6FA9"/>
    <w:rsid w:val="007C71F4"/>
    <w:rsid w:val="007D3498"/>
    <w:rsid w:val="007E689F"/>
    <w:rsid w:val="007F7512"/>
    <w:rsid w:val="007F7AD7"/>
    <w:rsid w:val="00813B9F"/>
    <w:rsid w:val="008155A2"/>
    <w:rsid w:val="00822E91"/>
    <w:rsid w:val="00826814"/>
    <w:rsid w:val="008336CB"/>
    <w:rsid w:val="00836629"/>
    <w:rsid w:val="008369B3"/>
    <w:rsid w:val="00837216"/>
    <w:rsid w:val="00842641"/>
    <w:rsid w:val="008433E2"/>
    <w:rsid w:val="00844988"/>
    <w:rsid w:val="00872609"/>
    <w:rsid w:val="00875D91"/>
    <w:rsid w:val="00877286"/>
    <w:rsid w:val="00883D3F"/>
    <w:rsid w:val="00884F2E"/>
    <w:rsid w:val="008874B6"/>
    <w:rsid w:val="008954ED"/>
    <w:rsid w:val="008A179E"/>
    <w:rsid w:val="008C00D7"/>
    <w:rsid w:val="008D682D"/>
    <w:rsid w:val="008D7D3A"/>
    <w:rsid w:val="008D7D48"/>
    <w:rsid w:val="008E5B10"/>
    <w:rsid w:val="008F3117"/>
    <w:rsid w:val="008F3806"/>
    <w:rsid w:val="008F6A96"/>
    <w:rsid w:val="009006E5"/>
    <w:rsid w:val="009013DB"/>
    <w:rsid w:val="00904ED8"/>
    <w:rsid w:val="00910EED"/>
    <w:rsid w:val="00923C37"/>
    <w:rsid w:val="00940E72"/>
    <w:rsid w:val="0094496C"/>
    <w:rsid w:val="00965FB6"/>
    <w:rsid w:val="009720CD"/>
    <w:rsid w:val="009838EA"/>
    <w:rsid w:val="00993AE6"/>
    <w:rsid w:val="009955CC"/>
    <w:rsid w:val="009B1E18"/>
    <w:rsid w:val="009B32EC"/>
    <w:rsid w:val="009B393C"/>
    <w:rsid w:val="009B3BAD"/>
    <w:rsid w:val="009B6EC0"/>
    <w:rsid w:val="009B7474"/>
    <w:rsid w:val="009C497E"/>
    <w:rsid w:val="009C5E66"/>
    <w:rsid w:val="009D4488"/>
    <w:rsid w:val="009D5943"/>
    <w:rsid w:val="009E1CAA"/>
    <w:rsid w:val="009E34AF"/>
    <w:rsid w:val="009E7D77"/>
    <w:rsid w:val="009F3F27"/>
    <w:rsid w:val="00A11502"/>
    <w:rsid w:val="00A25291"/>
    <w:rsid w:val="00A279B0"/>
    <w:rsid w:val="00A3175D"/>
    <w:rsid w:val="00A36178"/>
    <w:rsid w:val="00A47D16"/>
    <w:rsid w:val="00A47DB9"/>
    <w:rsid w:val="00A51CFC"/>
    <w:rsid w:val="00A533BC"/>
    <w:rsid w:val="00A6293B"/>
    <w:rsid w:val="00A6719D"/>
    <w:rsid w:val="00A71F9C"/>
    <w:rsid w:val="00A74617"/>
    <w:rsid w:val="00A76CD8"/>
    <w:rsid w:val="00A77FB7"/>
    <w:rsid w:val="00A85485"/>
    <w:rsid w:val="00A85B16"/>
    <w:rsid w:val="00A93931"/>
    <w:rsid w:val="00AA2869"/>
    <w:rsid w:val="00AA40DE"/>
    <w:rsid w:val="00AB3640"/>
    <w:rsid w:val="00AC0E56"/>
    <w:rsid w:val="00AC11B2"/>
    <w:rsid w:val="00AC5268"/>
    <w:rsid w:val="00AD2027"/>
    <w:rsid w:val="00AD3306"/>
    <w:rsid w:val="00AD4B7B"/>
    <w:rsid w:val="00AE1471"/>
    <w:rsid w:val="00AE3BC4"/>
    <w:rsid w:val="00AE4D6E"/>
    <w:rsid w:val="00AE4FA2"/>
    <w:rsid w:val="00AE6FB1"/>
    <w:rsid w:val="00AF1E41"/>
    <w:rsid w:val="00AF2F9A"/>
    <w:rsid w:val="00AF5E95"/>
    <w:rsid w:val="00B1579C"/>
    <w:rsid w:val="00B24970"/>
    <w:rsid w:val="00B25C17"/>
    <w:rsid w:val="00B31D96"/>
    <w:rsid w:val="00B32E45"/>
    <w:rsid w:val="00B377D6"/>
    <w:rsid w:val="00B45397"/>
    <w:rsid w:val="00B46D9F"/>
    <w:rsid w:val="00B50F12"/>
    <w:rsid w:val="00B525DD"/>
    <w:rsid w:val="00B53E38"/>
    <w:rsid w:val="00B56CCB"/>
    <w:rsid w:val="00B5748B"/>
    <w:rsid w:val="00B57AAE"/>
    <w:rsid w:val="00B6351D"/>
    <w:rsid w:val="00B72FDA"/>
    <w:rsid w:val="00B73278"/>
    <w:rsid w:val="00B8024F"/>
    <w:rsid w:val="00B8026F"/>
    <w:rsid w:val="00B85E83"/>
    <w:rsid w:val="00BB0222"/>
    <w:rsid w:val="00BB2B02"/>
    <w:rsid w:val="00BB59BE"/>
    <w:rsid w:val="00BC018D"/>
    <w:rsid w:val="00BC3EE5"/>
    <w:rsid w:val="00BD1269"/>
    <w:rsid w:val="00BE07F1"/>
    <w:rsid w:val="00BE3AED"/>
    <w:rsid w:val="00BE5CDB"/>
    <w:rsid w:val="00BE6529"/>
    <w:rsid w:val="00BF2A2F"/>
    <w:rsid w:val="00C02664"/>
    <w:rsid w:val="00C0343C"/>
    <w:rsid w:val="00C1535C"/>
    <w:rsid w:val="00C16C73"/>
    <w:rsid w:val="00C16F1F"/>
    <w:rsid w:val="00C17717"/>
    <w:rsid w:val="00C308D2"/>
    <w:rsid w:val="00C32D5C"/>
    <w:rsid w:val="00C364AB"/>
    <w:rsid w:val="00C36732"/>
    <w:rsid w:val="00C46284"/>
    <w:rsid w:val="00C478AF"/>
    <w:rsid w:val="00C525B9"/>
    <w:rsid w:val="00C53D15"/>
    <w:rsid w:val="00C65913"/>
    <w:rsid w:val="00C66645"/>
    <w:rsid w:val="00C701B0"/>
    <w:rsid w:val="00C72114"/>
    <w:rsid w:val="00C72DB0"/>
    <w:rsid w:val="00C81165"/>
    <w:rsid w:val="00C84212"/>
    <w:rsid w:val="00C85B97"/>
    <w:rsid w:val="00CA1E04"/>
    <w:rsid w:val="00CA233A"/>
    <w:rsid w:val="00CA3ECA"/>
    <w:rsid w:val="00CB0DD0"/>
    <w:rsid w:val="00CB1430"/>
    <w:rsid w:val="00CB781C"/>
    <w:rsid w:val="00CC4885"/>
    <w:rsid w:val="00CC7293"/>
    <w:rsid w:val="00CD1BF4"/>
    <w:rsid w:val="00CD7D08"/>
    <w:rsid w:val="00CE720F"/>
    <w:rsid w:val="00CE762A"/>
    <w:rsid w:val="00CF3397"/>
    <w:rsid w:val="00CF657A"/>
    <w:rsid w:val="00D158F9"/>
    <w:rsid w:val="00D15C0E"/>
    <w:rsid w:val="00D16B39"/>
    <w:rsid w:val="00D20FCE"/>
    <w:rsid w:val="00D269C6"/>
    <w:rsid w:val="00D277DD"/>
    <w:rsid w:val="00D31804"/>
    <w:rsid w:val="00D42762"/>
    <w:rsid w:val="00D44F74"/>
    <w:rsid w:val="00D45BDD"/>
    <w:rsid w:val="00D5217A"/>
    <w:rsid w:val="00D540FD"/>
    <w:rsid w:val="00D6358C"/>
    <w:rsid w:val="00D67FD5"/>
    <w:rsid w:val="00D778DE"/>
    <w:rsid w:val="00D84556"/>
    <w:rsid w:val="00D859BB"/>
    <w:rsid w:val="00D85FBB"/>
    <w:rsid w:val="00DB0A26"/>
    <w:rsid w:val="00DB106A"/>
    <w:rsid w:val="00DB24BB"/>
    <w:rsid w:val="00DB49C8"/>
    <w:rsid w:val="00DD14C0"/>
    <w:rsid w:val="00DE2A69"/>
    <w:rsid w:val="00DE6336"/>
    <w:rsid w:val="00DE6DA9"/>
    <w:rsid w:val="00DF2AB9"/>
    <w:rsid w:val="00DF4013"/>
    <w:rsid w:val="00E006DA"/>
    <w:rsid w:val="00E0149E"/>
    <w:rsid w:val="00E0617F"/>
    <w:rsid w:val="00E100DA"/>
    <w:rsid w:val="00E15A27"/>
    <w:rsid w:val="00E273DE"/>
    <w:rsid w:val="00E33A65"/>
    <w:rsid w:val="00E345B2"/>
    <w:rsid w:val="00E365CD"/>
    <w:rsid w:val="00E36FB5"/>
    <w:rsid w:val="00E37DD9"/>
    <w:rsid w:val="00E406AB"/>
    <w:rsid w:val="00E40CDB"/>
    <w:rsid w:val="00E424AA"/>
    <w:rsid w:val="00E81416"/>
    <w:rsid w:val="00E833A9"/>
    <w:rsid w:val="00E851AF"/>
    <w:rsid w:val="00E95225"/>
    <w:rsid w:val="00E95404"/>
    <w:rsid w:val="00EA6F3F"/>
    <w:rsid w:val="00EB6112"/>
    <w:rsid w:val="00EC7DD5"/>
    <w:rsid w:val="00ED0976"/>
    <w:rsid w:val="00ED3A5E"/>
    <w:rsid w:val="00EE0737"/>
    <w:rsid w:val="00EE45A8"/>
    <w:rsid w:val="00EF2A35"/>
    <w:rsid w:val="00EF6CDA"/>
    <w:rsid w:val="00EF7BFC"/>
    <w:rsid w:val="00F05717"/>
    <w:rsid w:val="00F12F23"/>
    <w:rsid w:val="00F1627B"/>
    <w:rsid w:val="00F16300"/>
    <w:rsid w:val="00F177A1"/>
    <w:rsid w:val="00F24C9A"/>
    <w:rsid w:val="00F26621"/>
    <w:rsid w:val="00F345FB"/>
    <w:rsid w:val="00F367C4"/>
    <w:rsid w:val="00F464C3"/>
    <w:rsid w:val="00F70C73"/>
    <w:rsid w:val="00F778B2"/>
    <w:rsid w:val="00F82400"/>
    <w:rsid w:val="00F828DB"/>
    <w:rsid w:val="00F8743D"/>
    <w:rsid w:val="00FA094B"/>
    <w:rsid w:val="00FB2DD4"/>
    <w:rsid w:val="00FB49C9"/>
    <w:rsid w:val="00FB6B10"/>
    <w:rsid w:val="00FC186F"/>
    <w:rsid w:val="00FD1C46"/>
    <w:rsid w:val="00FD46C1"/>
    <w:rsid w:val="00FD47BB"/>
    <w:rsid w:val="00FD5FD1"/>
    <w:rsid w:val="00FD73D9"/>
    <w:rsid w:val="00FE150B"/>
    <w:rsid w:val="00FE69D1"/>
    <w:rsid w:val="00FE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3AFED2"/>
  <w15:docId w15:val="{D0D1E59C-84CE-4D3C-B463-F2AED8545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0" w:qFormat="1"/>
    <w:lsdException w:name="heading 4" w:semiHidden="1" w:uiPriority="0" w:unhideWhenUsed="1" w:qFormat="1"/>
    <w:lsdException w:name="heading 5" w:uiPriority="0" w:qFormat="1"/>
    <w:lsdException w:name="heading 6" w:semiHidden="1" w:uiPriority="1" w:unhideWhenUsed="1" w:qFormat="1"/>
    <w:lsdException w:name="heading 7" w:semiHidden="1" w:uiPriority="9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2869"/>
    <w:pPr>
      <w:spacing w:after="180" w:line="240" w:lineRule="auto"/>
    </w:pPr>
    <w:rPr>
      <w:color w:val="262626" w:themeColor="text1" w:themeTint="D9"/>
      <w:sz w:val="18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000000" w:themeColor="text1"/>
      <w:sz w:val="56"/>
      <w:szCs w:val="28"/>
    </w:rPr>
  </w:style>
  <w:style w:type="paragraph" w:styleId="Heading2">
    <w:name w:val="heading 2"/>
    <w:basedOn w:val="Normal"/>
    <w:next w:val="Normal"/>
    <w:link w:val="Heading2Char"/>
    <w:qFormat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Cs/>
      <w:color w:val="1CADE4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color w:val="000000" w:themeColor="text1"/>
      <w:sz w:val="48"/>
    </w:rPr>
  </w:style>
  <w:style w:type="paragraph" w:styleId="Heading4">
    <w:name w:val="heading 4"/>
    <w:basedOn w:val="Normal"/>
    <w:next w:val="Normal"/>
    <w:link w:val="Heading4Char"/>
    <w:qFormat/>
    <w:pPr>
      <w:keepNext/>
      <w:keepLines/>
      <w:spacing w:after="0"/>
      <w:ind w:left="216"/>
      <w:outlineLvl w:val="3"/>
    </w:pPr>
    <w:rPr>
      <w:rFonts w:eastAsiaTheme="majorEastAsia" w:cstheme="majorBidi"/>
      <w:bCs/>
      <w:iCs/>
      <w:caps/>
      <w:color w:val="FFFFFF" w:themeColor="background1"/>
    </w:rPr>
  </w:style>
  <w:style w:type="paragraph" w:styleId="Heading5">
    <w:name w:val="heading 5"/>
    <w:basedOn w:val="Normal"/>
    <w:next w:val="Normal"/>
    <w:link w:val="Heading5Char"/>
    <w:qFormat/>
    <w:pPr>
      <w:keepNext/>
      <w:keepLines/>
      <w:spacing w:before="120" w:after="0"/>
      <w:outlineLvl w:val="4"/>
    </w:pPr>
    <w:rPr>
      <w:rFonts w:eastAsiaTheme="majorEastAsia" w:cstheme="majorBidi"/>
      <w:caps/>
      <w:sz w:val="14"/>
    </w:rPr>
  </w:style>
  <w:style w:type="paragraph" w:styleId="Heading6">
    <w:name w:val="heading 6"/>
    <w:basedOn w:val="Normal"/>
    <w:next w:val="Normal"/>
    <w:link w:val="Heading6Char"/>
    <w:uiPriority w:val="1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pPr>
      <w:spacing w:before="300" w:after="0"/>
      <w:ind w:right="216"/>
      <w:contextualSpacing/>
      <w:jc w:val="right"/>
    </w:pPr>
    <w:rPr>
      <w:rFonts w:asciiTheme="majorHAnsi" w:eastAsiaTheme="majorEastAsia" w:hAnsiTheme="majorHAnsi" w:cstheme="majorBidi"/>
      <w:color w:val="FFFFFF" w:themeColor="background1"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rPr>
      <w:rFonts w:asciiTheme="majorHAnsi" w:eastAsiaTheme="majorEastAsia" w:hAnsiTheme="majorHAnsi" w:cstheme="majorBidi"/>
      <w:color w:val="FFFFFF" w:themeColor="background1"/>
      <w:spacing w:val="5"/>
      <w:kern w:val="28"/>
      <w:sz w:val="72"/>
      <w:szCs w:val="52"/>
    </w:rPr>
  </w:style>
  <w:style w:type="paragraph" w:styleId="Subtitle">
    <w:name w:val="Subtitle"/>
    <w:basedOn w:val="Normal"/>
    <w:next w:val="Normal"/>
    <w:link w:val="SubtitleChar"/>
    <w:qFormat/>
    <w:pPr>
      <w:numPr>
        <w:ilvl w:val="1"/>
      </w:numPr>
      <w:ind w:right="216"/>
      <w:jc w:val="right"/>
    </w:pPr>
    <w:rPr>
      <w:rFonts w:asciiTheme="majorHAnsi" w:eastAsiaTheme="majorEastAsia" w:hAnsiTheme="majorHAnsi" w:cstheme="majorBidi"/>
      <w:iCs/>
      <w:color w:val="FFFFFF" w:themeColor="background1"/>
      <w:spacing w:val="15"/>
      <w:sz w:val="52"/>
      <w:szCs w:val="24"/>
    </w:rPr>
  </w:style>
  <w:style w:type="character" w:customStyle="1" w:styleId="SubtitleChar">
    <w:name w:val="Subtitle Char"/>
    <w:basedOn w:val="DefaultParagraphFont"/>
    <w:link w:val="Subtitle"/>
    <w:rPr>
      <w:rFonts w:asciiTheme="majorHAnsi" w:eastAsiaTheme="majorEastAsia" w:hAnsiTheme="majorHAnsi" w:cstheme="majorBidi"/>
      <w:iCs/>
      <w:color w:val="FFFFFF" w:themeColor="background1"/>
      <w:spacing w:val="15"/>
      <w:sz w:val="52"/>
      <w:szCs w:val="24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Cs/>
      <w:color w:val="000000" w:themeColor="text1"/>
      <w:sz w:val="56"/>
      <w:szCs w:val="28"/>
    </w:rPr>
  </w:style>
  <w:style w:type="paragraph" w:styleId="Caption">
    <w:name w:val="caption"/>
    <w:basedOn w:val="Normal"/>
    <w:next w:val="Normal"/>
    <w:qFormat/>
    <w:pPr>
      <w:spacing w:after="200"/>
    </w:pPr>
    <w:rPr>
      <w:b/>
      <w:bCs/>
      <w:i/>
      <w:color w:val="FFFFFF" w:themeColor="background1"/>
      <w:sz w:val="16"/>
      <w:szCs w:val="18"/>
    </w:rPr>
  </w:style>
  <w:style w:type="character" w:customStyle="1" w:styleId="Heading2Char">
    <w:name w:val="Heading 2 Char"/>
    <w:basedOn w:val="DefaultParagraphFont"/>
    <w:link w:val="Heading2"/>
    <w:rPr>
      <w:rFonts w:asciiTheme="majorHAnsi" w:eastAsiaTheme="majorEastAsia" w:hAnsiTheme="majorHAnsi" w:cstheme="majorBidi"/>
      <w:bCs/>
      <w:color w:val="1CADE4" w:themeColor="accent1"/>
      <w:sz w:val="24"/>
      <w:szCs w:val="26"/>
    </w:rPr>
  </w:style>
  <w:style w:type="character" w:styleId="Emphasis">
    <w:name w:val="Emphasis"/>
    <w:basedOn w:val="DefaultParagraphFont"/>
    <w:uiPriority w:val="20"/>
    <w:qFormat/>
    <w:rPr>
      <w:rFonts w:asciiTheme="majorHAnsi" w:hAnsiTheme="majorHAnsi"/>
      <w:i w:val="0"/>
      <w:iCs/>
      <w:color w:val="1CADE4" w:themeColor="accent1"/>
      <w:sz w:val="16"/>
    </w:rPr>
  </w:style>
  <w:style w:type="character" w:customStyle="1" w:styleId="Heading3Char">
    <w:name w:val="Heading 3 Char"/>
    <w:basedOn w:val="DefaultParagraphFont"/>
    <w:link w:val="Heading3"/>
    <w:rPr>
      <w:rFonts w:asciiTheme="majorHAnsi" w:eastAsiaTheme="majorEastAsia" w:hAnsiTheme="majorHAnsi" w:cstheme="majorBidi"/>
      <w:bCs/>
      <w:color w:val="000000" w:themeColor="text1"/>
      <w:sz w:val="48"/>
    </w:rPr>
  </w:style>
  <w:style w:type="character" w:styleId="PageNumber">
    <w:name w:val="page number"/>
    <w:basedOn w:val="DefaultParagraphFont"/>
    <w:uiPriority w:val="99"/>
    <w:qFormat/>
    <w:rPr>
      <w:rFonts w:asciiTheme="minorHAnsi" w:hAnsiTheme="minorHAnsi"/>
      <w:color w:val="1CADE4" w:themeColor="accent1"/>
      <w:sz w:val="20"/>
    </w:rPr>
  </w:style>
  <w:style w:type="paragraph" w:styleId="Header">
    <w:name w:val="header"/>
    <w:basedOn w:val="Normal"/>
    <w:link w:val="HeaderChar"/>
    <w:uiPriority w:val="99"/>
    <w:pPr>
      <w:spacing w:after="60"/>
    </w:pPr>
    <w:rPr>
      <w:caps/>
      <w:color w:val="1CADE4" w:themeColor="accent1"/>
      <w:sz w:val="20"/>
    </w:rPr>
  </w:style>
  <w:style w:type="character" w:customStyle="1" w:styleId="HeaderChar">
    <w:name w:val="Header Char"/>
    <w:basedOn w:val="DefaultParagraphFont"/>
    <w:link w:val="Header"/>
    <w:uiPriority w:val="99"/>
    <w:rPr>
      <w:caps/>
      <w:color w:val="1CADE4" w:themeColor="accent1"/>
      <w:sz w:val="20"/>
    </w:rPr>
  </w:style>
  <w:style w:type="paragraph" w:customStyle="1" w:styleId="Name">
    <w:name w:val="Name"/>
    <w:basedOn w:val="Normal"/>
    <w:qFormat/>
    <w:rPr>
      <w:color w:val="404040" w:themeColor="text1" w:themeTint="BF"/>
      <w:sz w:val="22"/>
    </w:rPr>
  </w:style>
  <w:style w:type="paragraph" w:customStyle="1" w:styleId="SidebarTableText">
    <w:name w:val="Sidebar Table Text"/>
    <w:basedOn w:val="Normal"/>
    <w:qFormat/>
    <w:rPr>
      <w:sz w:val="16"/>
    </w:rPr>
  </w:style>
  <w:style w:type="character" w:customStyle="1" w:styleId="Heading4Char">
    <w:name w:val="Heading 4 Char"/>
    <w:basedOn w:val="DefaultParagraphFont"/>
    <w:link w:val="Heading4"/>
    <w:rPr>
      <w:rFonts w:eastAsiaTheme="majorEastAsia" w:cstheme="majorBidi"/>
      <w:bCs/>
      <w:iCs/>
      <w:caps/>
      <w:color w:val="FFFFFF" w:themeColor="background1"/>
      <w:sz w:val="18"/>
    </w:rPr>
  </w:style>
  <w:style w:type="character" w:customStyle="1" w:styleId="Heading5Char">
    <w:name w:val="Heading 5 Char"/>
    <w:basedOn w:val="DefaultParagraphFont"/>
    <w:link w:val="Heading5"/>
    <w:rPr>
      <w:rFonts w:eastAsiaTheme="majorEastAsia" w:cstheme="majorBidi"/>
      <w:caps/>
      <w:color w:val="262626" w:themeColor="text1" w:themeTint="D9"/>
      <w:sz w:val="14"/>
    </w:rPr>
  </w:style>
  <w:style w:type="paragraph" w:customStyle="1" w:styleId="ContactInfo">
    <w:name w:val="Contact Info"/>
    <w:basedOn w:val="Normal"/>
    <w:qFormat/>
    <w:pPr>
      <w:spacing w:after="120"/>
    </w:pPr>
    <w:rPr>
      <w:color w:val="808080" w:themeColor="background1" w:themeShade="80"/>
      <w:sz w:val="16"/>
      <w:lang w:val="fr-FR"/>
    </w:rPr>
  </w:style>
  <w:style w:type="paragraph" w:customStyle="1" w:styleId="Caption2">
    <w:name w:val="Caption 2"/>
    <w:basedOn w:val="Normal"/>
    <w:qFormat/>
    <w:pPr>
      <w:spacing w:after="0"/>
    </w:pPr>
    <w:rPr>
      <w:i/>
      <w:color w:val="7F7F7F" w:themeColor="text1" w:themeTint="80"/>
      <w:sz w:val="16"/>
    </w:rPr>
  </w:style>
  <w:style w:type="paragraph" w:customStyle="1" w:styleId="Callout">
    <w:name w:val="Callout"/>
    <w:basedOn w:val="Normal"/>
    <w:qFormat/>
    <w:pPr>
      <w:spacing w:before="40" w:after="0"/>
      <w:ind w:left="-216"/>
    </w:pPr>
    <w:rPr>
      <w:rFonts w:asciiTheme="majorHAnsi" w:hAnsiTheme="majorHAnsi"/>
      <w:color w:val="D9D9D9" w:themeColor="background1" w:themeShade="D9"/>
      <w:sz w:val="72"/>
    </w:rPr>
  </w:style>
  <w:style w:type="paragraph" w:customStyle="1" w:styleId="SidebarText">
    <w:name w:val="Sidebar Text"/>
    <w:basedOn w:val="Normal"/>
    <w:qFormat/>
    <w:pPr>
      <w:ind w:left="-216" w:right="-144"/>
    </w:pPr>
    <w:rPr>
      <w:sz w:val="16"/>
    </w:rPr>
  </w:style>
  <w:style w:type="character" w:customStyle="1" w:styleId="Heading6Char">
    <w:name w:val="Heading 6 Char"/>
    <w:basedOn w:val="DefaultParagraphFont"/>
    <w:link w:val="Heading6"/>
    <w:uiPriority w:val="1"/>
    <w:rPr>
      <w:rFonts w:asciiTheme="majorHAnsi" w:eastAsiaTheme="majorEastAsia" w:hAnsiTheme="majorHAnsi" w:cstheme="majorBidi"/>
      <w:iCs/>
      <w:color w:val="262626" w:themeColor="text1" w:themeTint="D9"/>
      <w:sz w:val="20"/>
    </w:rPr>
  </w:style>
  <w:style w:type="paragraph" w:customStyle="1" w:styleId="Title-Back">
    <w:name w:val="Title-Back"/>
    <w:basedOn w:val="Normal"/>
    <w:qFormat/>
    <w:pPr>
      <w:spacing w:before="120" w:after="0"/>
      <w:jc w:val="right"/>
    </w:pPr>
    <w:rPr>
      <w:rFonts w:asciiTheme="majorHAnsi" w:hAnsiTheme="majorHAnsi"/>
      <w:color w:val="FFFFFF" w:themeColor="background1"/>
      <w:sz w:val="56"/>
    </w:rPr>
  </w:style>
  <w:style w:type="paragraph" w:customStyle="1" w:styleId="Subtitle-Back">
    <w:name w:val="Subtitle-Back"/>
    <w:basedOn w:val="Normal"/>
    <w:qFormat/>
    <w:pPr>
      <w:spacing w:after="1200"/>
      <w:jc w:val="right"/>
    </w:pPr>
    <w:rPr>
      <w:rFonts w:asciiTheme="majorHAnsi" w:hAnsiTheme="majorHAnsi"/>
      <w:color w:val="FFFFFF" w:themeColor="background1"/>
      <w:sz w:val="44"/>
    </w:rPr>
  </w:style>
  <w:style w:type="paragraph" w:customStyle="1" w:styleId="ReturnAddress">
    <w:name w:val="Return Address"/>
    <w:basedOn w:val="Normal"/>
    <w:qFormat/>
    <w:pPr>
      <w:spacing w:after="240"/>
      <w:jc w:val="right"/>
    </w:pPr>
    <w:rPr>
      <w:color w:val="FFFFFF" w:themeColor="background1"/>
      <w:sz w:val="22"/>
    </w:rPr>
  </w:style>
  <w:style w:type="paragraph" w:customStyle="1" w:styleId="Address">
    <w:name w:val="Address"/>
    <w:basedOn w:val="Normal"/>
    <w:qFormat/>
    <w:pPr>
      <w:spacing w:after="0"/>
    </w:pPr>
    <w:rPr>
      <w:sz w:val="20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pPr>
      <w:spacing w:after="60" w:line="240" w:lineRule="auto"/>
    </w:pPr>
    <w:rPr>
      <w:noProof/>
      <w:color w:val="262626" w:themeColor="text1" w:themeTint="D9"/>
      <w:sz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262626" w:themeColor="text1" w:themeTint="D9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IssueNumber">
    <w:name w:val="Issue Number"/>
    <w:basedOn w:val="Header"/>
    <w:link w:val="IssueNumberChar"/>
    <w:qFormat/>
    <w:pPr>
      <w:jc w:val="right"/>
    </w:pPr>
    <w:rPr>
      <w:caps w:val="0"/>
      <w:color w:val="808080" w:themeColor="background1" w:themeShade="80"/>
    </w:rPr>
  </w:style>
  <w:style w:type="paragraph" w:styleId="NormalWeb">
    <w:name w:val="Normal (Web)"/>
    <w:basedOn w:val="Normal"/>
    <w:uiPriority w:val="99"/>
    <w:semiHidden/>
    <w:unhideWhenUsed/>
    <w:pPr>
      <w:spacing w:after="210" w:line="210" w:lineRule="atLeast"/>
      <w:jc w:val="both"/>
    </w:pPr>
    <w:rPr>
      <w:rFonts w:ascii="Times New Roman" w:eastAsia="Times New Roman" w:hAnsi="Times New Roman" w:cs="Times New Roman"/>
      <w:color w:val="auto"/>
      <w:sz w:val="17"/>
      <w:szCs w:val="17"/>
    </w:rPr>
  </w:style>
  <w:style w:type="paragraph" w:customStyle="1" w:styleId="Sidebarphoto">
    <w:name w:val="Sidebar photo"/>
    <w:basedOn w:val="Normal"/>
    <w:qFormat/>
    <w:pPr>
      <w:spacing w:after="0"/>
      <w:ind w:left="-317"/>
    </w:pPr>
    <w:rPr>
      <w:noProof/>
      <w:sz w:val="12"/>
    </w:rPr>
  </w:style>
  <w:style w:type="character" w:customStyle="1" w:styleId="IssueNumberChar">
    <w:name w:val="Issue Number Char"/>
    <w:basedOn w:val="DefaultParagraphFont"/>
    <w:link w:val="IssueNumber"/>
    <w:rPr>
      <w:color w:val="808080" w:themeColor="background1" w:themeShade="80"/>
      <w:sz w:val="2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Pr>
      <w:color w:val="262626" w:themeColor="text1" w:themeTint="D9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color w:val="262626" w:themeColor="text1" w:themeTint="D9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color w:val="262626" w:themeColor="text1" w:themeTint="D9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B26B02" w:themeColor="followedHyperlink"/>
      <w:u w:val="single"/>
    </w:rPr>
  </w:style>
  <w:style w:type="character" w:styleId="Hyperlink">
    <w:name w:val="Hyperlink"/>
    <w:basedOn w:val="DefaultParagraphFont"/>
    <w:uiPriority w:val="99"/>
    <w:unhideWhenUsed/>
    <w:rPr>
      <w:color w:val="6B9F25" w:themeColor="hyperlink"/>
      <w:u w:val="single"/>
    </w:rPr>
  </w:style>
  <w:style w:type="paragraph" w:styleId="ListBullet">
    <w:name w:val="List Bullet"/>
    <w:basedOn w:val="Normal"/>
    <w:unhideWhenUsed/>
    <w:pPr>
      <w:numPr>
        <w:numId w:val="2"/>
      </w:numPr>
      <w:contextualSpacing/>
    </w:pPr>
    <w:rPr>
      <w:b/>
    </w:rPr>
  </w:style>
  <w:style w:type="paragraph" w:styleId="ListContinue">
    <w:name w:val="List Continue"/>
    <w:basedOn w:val="Normal"/>
    <w:unhideWhenUsed/>
    <w:pPr>
      <w:spacing w:after="120"/>
      <w:ind w:left="360"/>
    </w:pPr>
  </w:style>
  <w:style w:type="paragraph" w:customStyle="1" w:styleId="PageReference">
    <w:name w:val="Page Reference"/>
    <w:basedOn w:val="Normal"/>
    <w:qFormat/>
    <w:pPr>
      <w:jc w:val="right"/>
    </w:pPr>
    <w:rPr>
      <w:color w:val="000000" w:themeColor="text1"/>
      <w:sz w:val="20"/>
      <w14:textFill>
        <w14:solidFill>
          <w14:schemeClr w14:val="tx1">
            <w14:lumMod w14:val="65000"/>
            <w14:lumOff w14:val="35000"/>
            <w14:lumMod w14:val="65000"/>
            <w14:lumOff w14:val="35000"/>
          </w14:schemeClr>
        </w14:solidFill>
      </w14:textFill>
    </w:rPr>
  </w:style>
  <w:style w:type="paragraph" w:customStyle="1" w:styleId="SidebarHighlightText">
    <w:name w:val="Sidebar Highlight Text"/>
    <w:basedOn w:val="Normal"/>
    <w:qFormat/>
    <w:pPr>
      <w:spacing w:after="80"/>
      <w:ind w:left="-216"/>
    </w:pPr>
    <w:rPr>
      <w:rFonts w:asciiTheme="majorHAnsi" w:hAnsiTheme="majorHAnsi"/>
      <w:color w:val="595959" w:themeColor="text1" w:themeTint="A6"/>
      <w:sz w:val="24"/>
    </w:rPr>
  </w:style>
  <w:style w:type="character" w:styleId="Strong">
    <w:name w:val="Strong"/>
    <w:basedOn w:val="DefaultParagraphFont"/>
    <w:unhideWhenUsed/>
    <w:qFormat/>
    <w:rPr>
      <w:b/>
      <w:bCs/>
    </w:rPr>
  </w:style>
  <w:style w:type="paragraph" w:customStyle="1" w:styleId="HeaderSpace">
    <w:name w:val="Header Space"/>
    <w:basedOn w:val="Normal"/>
    <w:qFormat/>
    <w:pPr>
      <w:spacing w:after="60"/>
      <w:ind w:left="-230"/>
    </w:pPr>
  </w:style>
  <w:style w:type="paragraph" w:styleId="ListNumber">
    <w:name w:val="List Number"/>
    <w:basedOn w:val="Normal"/>
    <w:uiPriority w:val="99"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pPr>
      <w:numPr>
        <w:numId w:val="3"/>
      </w:numPr>
      <w:spacing w:after="60"/>
    </w:pPr>
  </w:style>
  <w:style w:type="paragraph" w:customStyle="1" w:styleId="SidebarHeading">
    <w:name w:val="Sidebar Heading"/>
    <w:basedOn w:val="Normal"/>
    <w:qFormat/>
    <w:pPr>
      <w:spacing w:before="120" w:after="0"/>
      <w:ind w:left="-216" w:right="-144"/>
    </w:pPr>
    <w:rPr>
      <w:rFonts w:asciiTheme="majorHAnsi" w:hAnsiTheme="majorHAnsi"/>
      <w:color w:val="1CADE4" w:themeColor="accent1"/>
      <w:sz w:val="24"/>
      <w:szCs w:val="24"/>
    </w:rPr>
  </w:style>
  <w:style w:type="paragraph" w:customStyle="1" w:styleId="SidebarPhoto0">
    <w:name w:val="Sidebar Photo"/>
    <w:basedOn w:val="Normal"/>
    <w:qFormat/>
    <w:pPr>
      <w:spacing w:after="0"/>
      <w:ind w:left="-317"/>
    </w:pPr>
    <w:rPr>
      <w:noProof/>
      <w:sz w:val="12"/>
    </w:rPr>
  </w:style>
  <w:style w:type="paragraph" w:styleId="ListParagraph">
    <w:name w:val="List Paragraph"/>
    <w:basedOn w:val="Normal"/>
    <w:uiPriority w:val="34"/>
    <w:qFormat/>
    <w:rsid w:val="008D7D4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158F9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rsid w:val="009B6EC0"/>
    <w:pPr>
      <w:spacing w:after="120"/>
    </w:pPr>
    <w:rPr>
      <w:rFonts w:ascii="Times New Roman" w:eastAsia="Times New Roman" w:hAnsi="Times New Roman" w:cs="Times New Roman"/>
      <w:color w:val="auto"/>
      <w:sz w:val="24"/>
      <w:szCs w:val="24"/>
      <w:lang w:val="en-CA" w:eastAsia="en-CA"/>
    </w:rPr>
  </w:style>
  <w:style w:type="character" w:customStyle="1" w:styleId="BodyTextChar">
    <w:name w:val="Body Text Char"/>
    <w:basedOn w:val="DefaultParagraphFont"/>
    <w:link w:val="BodyText"/>
    <w:rsid w:val="009B6EC0"/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customStyle="1" w:styleId="fonetic">
    <w:name w:val="fonetic"/>
    <w:basedOn w:val="DefaultParagraphFont"/>
    <w:rsid w:val="00D521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56118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7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86101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986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31635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7252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6920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6756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1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26722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57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864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96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03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810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8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96921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6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91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19733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07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53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56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6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7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71262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64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39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3844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99218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2899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53415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9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94705">
          <w:marLeft w:val="-2625"/>
          <w:marRight w:val="0"/>
          <w:marTop w:val="0"/>
          <w:marBottom w:val="225"/>
          <w:divBdr>
            <w:top w:val="single" w:sz="12" w:space="0" w:color="7F7E7D"/>
            <w:left w:val="single" w:sz="12" w:space="0" w:color="7F7E7D"/>
            <w:bottom w:val="single" w:sz="12" w:space="0" w:color="7F7E7D"/>
            <w:right w:val="single" w:sz="12" w:space="0" w:color="7F7E7D"/>
          </w:divBdr>
          <w:divsChild>
            <w:div w:id="26392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96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277881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7F7E7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94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32786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4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1846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735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57262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87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89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2061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D7E8E0"/>
                        <w:right w:val="none" w:sz="0" w:space="0" w:color="auto"/>
                      </w:divBdr>
                    </w:div>
                    <w:div w:id="1557815532">
                      <w:marLeft w:val="15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653538">
                      <w:marLeft w:val="0"/>
                      <w:marRight w:val="0"/>
                      <w:marTop w:val="270"/>
                      <w:marBottom w:val="5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348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12" w:color="E5E5E5"/>
                            <w:left w:val="none" w:sz="0" w:space="0" w:color="auto"/>
                            <w:bottom w:val="single" w:sz="6" w:space="10" w:color="E5E5E5"/>
                            <w:right w:val="none" w:sz="0" w:space="0" w:color="auto"/>
                          </w:divBdr>
                          <w:divsChild>
                            <w:div w:id="99611182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5322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9408402">
                              <w:marLeft w:val="153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3704075">
                      <w:marLeft w:val="15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458040">
                      <w:marLeft w:val="15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77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6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20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3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8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53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6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8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10429">
              <w:marLeft w:val="3690"/>
              <w:marRight w:val="0"/>
              <w:marTop w:val="1200"/>
              <w:marBottom w:val="0"/>
              <w:divBdr>
                <w:top w:val="single" w:sz="6" w:space="30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02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91880">
              <w:marLeft w:val="368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4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4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56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78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04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32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7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15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240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6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49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98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33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272">
          <w:marLeft w:val="-2625"/>
          <w:marRight w:val="0"/>
          <w:marTop w:val="0"/>
          <w:marBottom w:val="225"/>
          <w:divBdr>
            <w:top w:val="single" w:sz="12" w:space="0" w:color="7F7E7D"/>
            <w:left w:val="single" w:sz="12" w:space="0" w:color="7F7E7D"/>
            <w:bottom w:val="single" w:sz="12" w:space="0" w:color="7F7E7D"/>
            <w:right w:val="single" w:sz="12" w:space="0" w:color="7F7E7D"/>
          </w:divBdr>
          <w:divsChild>
            <w:div w:id="149391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2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241655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7F7E7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18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5508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1036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11499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89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84971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D7E8E0"/>
                        <w:right w:val="none" w:sz="0" w:space="0" w:color="auto"/>
                      </w:divBdr>
                    </w:div>
                    <w:div w:id="877208757">
                      <w:marLeft w:val="15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303400">
                      <w:marLeft w:val="0"/>
                      <w:marRight w:val="0"/>
                      <w:marTop w:val="270"/>
                      <w:marBottom w:val="5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061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12" w:color="E5E5E5"/>
                            <w:left w:val="none" w:sz="0" w:space="0" w:color="auto"/>
                            <w:bottom w:val="single" w:sz="6" w:space="10" w:color="E5E5E5"/>
                            <w:right w:val="none" w:sz="0" w:space="0" w:color="auto"/>
                          </w:divBdr>
                          <w:divsChild>
                            <w:div w:id="156822357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093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0114090">
                              <w:marLeft w:val="153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5826785">
                      <w:marLeft w:val="15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100916">
                      <w:marLeft w:val="15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21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15092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8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45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598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072191">
          <w:marLeft w:val="0"/>
          <w:marRight w:val="0"/>
          <w:marTop w:val="0"/>
          <w:marBottom w:val="0"/>
          <w:divBdr>
            <w:top w:val="single" w:sz="6" w:space="8" w:color="423732"/>
            <w:left w:val="none" w:sz="0" w:space="0" w:color="auto"/>
            <w:bottom w:val="single" w:sz="6" w:space="8" w:color="423732"/>
            <w:right w:val="none" w:sz="0" w:space="0" w:color="auto"/>
          </w:divBdr>
          <w:divsChild>
            <w:div w:id="8129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7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73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1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82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40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74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86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218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2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63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255697">
              <w:marLeft w:val="0"/>
              <w:marRight w:val="0"/>
              <w:marTop w:val="0"/>
              <w:marBottom w:val="0"/>
              <w:divBdr>
                <w:top w:val="single" w:sz="6" w:space="23" w:color="C0C0C0"/>
                <w:left w:val="none" w:sz="0" w:space="11" w:color="auto"/>
                <w:bottom w:val="single" w:sz="6" w:space="11" w:color="C0C0C0"/>
                <w:right w:val="none" w:sz="0" w:space="11" w:color="auto"/>
              </w:divBdr>
              <w:divsChild>
                <w:div w:id="15859890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30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401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1285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65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23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4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76398">
              <w:marLeft w:val="3690"/>
              <w:marRight w:val="0"/>
              <w:marTop w:val="1200"/>
              <w:marBottom w:val="0"/>
              <w:divBdr>
                <w:top w:val="single" w:sz="6" w:space="30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3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520165">
              <w:marLeft w:val="368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4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8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866203">
              <w:marLeft w:val="3690"/>
              <w:marRight w:val="0"/>
              <w:marTop w:val="1200"/>
              <w:marBottom w:val="0"/>
              <w:divBdr>
                <w:top w:val="single" w:sz="6" w:space="30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4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643867">
              <w:marLeft w:val="368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5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0675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19816">
              <w:marLeft w:val="0"/>
              <w:marRight w:val="0"/>
              <w:marTop w:val="0"/>
              <w:marBottom w:val="0"/>
              <w:divBdr>
                <w:top w:val="single" w:sz="6" w:space="24" w:color="EAEAEA"/>
                <w:left w:val="single" w:sz="6" w:space="24" w:color="EAEAEA"/>
                <w:bottom w:val="none" w:sz="0" w:space="0" w:color="auto"/>
                <w:right w:val="single" w:sz="6" w:space="24" w:color="EAEAEA"/>
              </w:divBdr>
              <w:divsChild>
                <w:div w:id="1583758423">
                  <w:marLeft w:val="-2625"/>
                  <w:marRight w:val="0"/>
                  <w:marTop w:val="0"/>
                  <w:marBottom w:val="225"/>
                  <w:divBdr>
                    <w:top w:val="single" w:sz="12" w:space="0" w:color="7F7E7D"/>
                    <w:left w:val="single" w:sz="12" w:space="0" w:color="7F7E7D"/>
                    <w:bottom w:val="single" w:sz="12" w:space="0" w:color="7F7E7D"/>
                    <w:right w:val="single" w:sz="12" w:space="0" w:color="7F7E7D"/>
                  </w:divBdr>
                  <w:divsChild>
                    <w:div w:id="60997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900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748640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7F7E7D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74698530">
                  <w:marLeft w:val="-2625"/>
                  <w:marRight w:val="0"/>
                  <w:marTop w:val="0"/>
                  <w:marBottom w:val="225"/>
                  <w:divBdr>
                    <w:top w:val="single" w:sz="12" w:space="0" w:color="7F7E7D"/>
                    <w:left w:val="single" w:sz="12" w:space="0" w:color="7F7E7D"/>
                    <w:bottom w:val="single" w:sz="12" w:space="0" w:color="7F7E7D"/>
                    <w:right w:val="single" w:sz="12" w:space="0" w:color="7F7E7D"/>
                  </w:divBdr>
                  <w:divsChild>
                    <w:div w:id="27892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72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073596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7F7E7D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83617332">
                  <w:marLeft w:val="-2625"/>
                  <w:marRight w:val="0"/>
                  <w:marTop w:val="0"/>
                  <w:marBottom w:val="225"/>
                  <w:divBdr>
                    <w:top w:val="single" w:sz="12" w:space="0" w:color="7F7E7D"/>
                    <w:left w:val="single" w:sz="12" w:space="0" w:color="7F7E7D"/>
                    <w:bottom w:val="single" w:sz="12" w:space="0" w:color="7F7E7D"/>
                    <w:right w:val="single" w:sz="12" w:space="0" w:color="7F7E7D"/>
                  </w:divBdr>
                  <w:divsChild>
                    <w:div w:id="21072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99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672265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7F7E7D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58820913">
                  <w:marLeft w:val="-2625"/>
                  <w:marRight w:val="0"/>
                  <w:marTop w:val="0"/>
                  <w:marBottom w:val="225"/>
                  <w:divBdr>
                    <w:top w:val="single" w:sz="12" w:space="0" w:color="7F7E7D"/>
                    <w:left w:val="single" w:sz="12" w:space="0" w:color="7F7E7D"/>
                    <w:bottom w:val="single" w:sz="12" w:space="0" w:color="7F7E7D"/>
                    <w:right w:val="single" w:sz="12" w:space="0" w:color="7F7E7D"/>
                  </w:divBdr>
                  <w:divsChild>
                    <w:div w:id="3257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24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78141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7F7E7D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6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9982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2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3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3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599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9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13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8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3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58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27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23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368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837972">
                              <w:marLeft w:val="-9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293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522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022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6223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BEBEB"/>
                                    <w:left w:val="none" w:sz="0" w:space="0" w:color="EBEBEB"/>
                                    <w:bottom w:val="single" w:sz="6" w:space="0" w:color="EBEBEB"/>
                                    <w:right w:val="none" w:sz="0" w:space="0" w:color="EBEBEB"/>
                                  </w:divBdr>
                                  <w:divsChild>
                                    <w:div w:id="1037392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532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1714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1458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71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271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1318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345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499582">
                              <w:marLeft w:val="-930"/>
                              <w:marRight w:val="-8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37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DBDBD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541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324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542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687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2047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6774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BDBDB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082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66979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31261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57778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2873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BDBDB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5804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15157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1323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21322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8805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BDBDB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9332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3684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87134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28130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31800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5341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4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0776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4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7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7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0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7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649086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4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126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0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02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547197">
              <w:marLeft w:val="0"/>
              <w:marRight w:val="0"/>
              <w:marTop w:val="0"/>
              <w:marBottom w:val="0"/>
              <w:divBdr>
                <w:top w:val="single" w:sz="6" w:space="24" w:color="EAEAEA"/>
                <w:left w:val="single" w:sz="6" w:space="24" w:color="EAEAEA"/>
                <w:bottom w:val="none" w:sz="0" w:space="0" w:color="auto"/>
                <w:right w:val="single" w:sz="6" w:space="24" w:color="EAEAEA"/>
              </w:divBdr>
              <w:divsChild>
                <w:div w:id="1244609847">
                  <w:marLeft w:val="-2625"/>
                  <w:marRight w:val="0"/>
                  <w:marTop w:val="0"/>
                  <w:marBottom w:val="225"/>
                  <w:divBdr>
                    <w:top w:val="single" w:sz="12" w:space="0" w:color="7F7E7D"/>
                    <w:left w:val="single" w:sz="12" w:space="0" w:color="7F7E7D"/>
                    <w:bottom w:val="single" w:sz="12" w:space="0" w:color="7F7E7D"/>
                    <w:right w:val="single" w:sz="12" w:space="0" w:color="7F7E7D"/>
                  </w:divBdr>
                  <w:divsChild>
                    <w:div w:id="101561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415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87900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7F7E7D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53555282">
                  <w:marLeft w:val="-2625"/>
                  <w:marRight w:val="0"/>
                  <w:marTop w:val="0"/>
                  <w:marBottom w:val="225"/>
                  <w:divBdr>
                    <w:top w:val="single" w:sz="12" w:space="0" w:color="7F7E7D"/>
                    <w:left w:val="single" w:sz="12" w:space="0" w:color="7F7E7D"/>
                    <w:bottom w:val="single" w:sz="12" w:space="0" w:color="7F7E7D"/>
                    <w:right w:val="single" w:sz="12" w:space="0" w:color="7F7E7D"/>
                  </w:divBdr>
                  <w:divsChild>
                    <w:div w:id="155118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95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59212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7F7E7D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59283330">
                  <w:marLeft w:val="-2625"/>
                  <w:marRight w:val="0"/>
                  <w:marTop w:val="0"/>
                  <w:marBottom w:val="225"/>
                  <w:divBdr>
                    <w:top w:val="single" w:sz="12" w:space="0" w:color="7F7E7D"/>
                    <w:left w:val="single" w:sz="12" w:space="0" w:color="7F7E7D"/>
                    <w:bottom w:val="single" w:sz="12" w:space="0" w:color="7F7E7D"/>
                    <w:right w:val="single" w:sz="12" w:space="0" w:color="7F7E7D"/>
                  </w:divBdr>
                  <w:divsChild>
                    <w:div w:id="90106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630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365047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7F7E7D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43799944">
                  <w:marLeft w:val="-2625"/>
                  <w:marRight w:val="0"/>
                  <w:marTop w:val="0"/>
                  <w:marBottom w:val="225"/>
                  <w:divBdr>
                    <w:top w:val="single" w:sz="12" w:space="0" w:color="7F7E7D"/>
                    <w:left w:val="single" w:sz="12" w:space="0" w:color="7F7E7D"/>
                    <w:bottom w:val="single" w:sz="12" w:space="0" w:color="7F7E7D"/>
                    <w:right w:val="single" w:sz="12" w:space="0" w:color="7F7E7D"/>
                  </w:divBdr>
                  <w:divsChild>
                    <w:div w:id="9090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25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040843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7F7E7D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6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3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4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40723">
          <w:marLeft w:val="825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8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5346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96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1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0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4206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98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44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17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539436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08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66136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30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07570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0151860">
              <w:marLeft w:val="0"/>
              <w:marRight w:val="0"/>
              <w:marTop w:val="240"/>
              <w:marBottom w:val="240"/>
              <w:divBdr>
                <w:top w:val="single" w:sz="6" w:space="18" w:color="D7D7D9"/>
                <w:left w:val="none" w:sz="0" w:space="0" w:color="auto"/>
                <w:bottom w:val="single" w:sz="6" w:space="12" w:color="D7D7D9"/>
                <w:right w:val="none" w:sz="0" w:space="0" w:color="auto"/>
              </w:divBdr>
              <w:divsChild>
                <w:div w:id="175435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175328">
                      <w:marLeft w:val="0"/>
                      <w:marRight w:val="15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6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715543">
                      <w:marLeft w:val="0"/>
                      <w:marRight w:val="15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16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37478">
                      <w:marLeft w:val="0"/>
                      <w:marRight w:val="15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13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75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88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66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311680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43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95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59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45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21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440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7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393936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104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9586033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233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9989181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633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8970496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705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7801464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817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2682380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793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2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643511">
          <w:marLeft w:val="0"/>
          <w:marRight w:val="0"/>
          <w:marTop w:val="0"/>
          <w:marBottom w:val="345"/>
          <w:divBdr>
            <w:top w:val="single" w:sz="2" w:space="11" w:color="FF9900"/>
            <w:left w:val="single" w:sz="24" w:space="11" w:color="FF9900"/>
            <w:bottom w:val="single" w:sz="2" w:space="11" w:color="FF9900"/>
            <w:right w:val="single" w:sz="2" w:space="11" w:color="FF9900"/>
          </w:divBdr>
        </w:div>
        <w:div w:id="1477993248">
          <w:marLeft w:val="0"/>
          <w:marRight w:val="0"/>
          <w:marTop w:val="0"/>
          <w:marBottom w:val="345"/>
          <w:divBdr>
            <w:top w:val="single" w:sz="2" w:space="11" w:color="FF9900"/>
            <w:left w:val="single" w:sz="24" w:space="11" w:color="FF9900"/>
            <w:bottom w:val="single" w:sz="2" w:space="11" w:color="FF9900"/>
            <w:right w:val="single" w:sz="2" w:space="11" w:color="FF9900"/>
          </w:divBdr>
        </w:div>
      </w:divsChild>
    </w:div>
    <w:div w:id="17082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36682">
          <w:marLeft w:val="0"/>
          <w:marRight w:val="3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2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4808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413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47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34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08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00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76491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4" w:color="D0D0D0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5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0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14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69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16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3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9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0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129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26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39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06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650300">
                              <w:marLeft w:val="-9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8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835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3266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953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BEBEB"/>
                                    <w:left w:val="none" w:sz="0" w:space="0" w:color="EBEBEB"/>
                                    <w:bottom w:val="single" w:sz="6" w:space="0" w:color="EBEBEB"/>
                                    <w:right w:val="none" w:sz="0" w:space="0" w:color="EBEBEB"/>
                                  </w:divBdr>
                                  <w:divsChild>
                                    <w:div w:id="1782721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73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479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5785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577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4147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00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55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135769">
                              <w:marLeft w:val="-930"/>
                              <w:marRight w:val="-8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070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DBDBD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398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7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263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5068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6746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842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BDBDB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8979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7077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1696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84460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8631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BDBDB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1103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364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490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2188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9271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BDBDB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2683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1550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31328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74772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003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728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2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3620">
          <w:marLeft w:val="-2625"/>
          <w:marRight w:val="0"/>
          <w:marTop w:val="0"/>
          <w:marBottom w:val="225"/>
          <w:divBdr>
            <w:top w:val="single" w:sz="12" w:space="0" w:color="7F7E7D"/>
            <w:left w:val="single" w:sz="12" w:space="0" w:color="7F7E7D"/>
            <w:bottom w:val="single" w:sz="12" w:space="0" w:color="7F7E7D"/>
            <w:right w:val="single" w:sz="12" w:space="0" w:color="7F7E7D"/>
          </w:divBdr>
          <w:divsChild>
            <w:div w:id="187349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71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45569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7F7E7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6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hyperlink" Target="https://www.medicalnewstoday.com/articles/145855.php" TargetMode="External"/><Relationship Id="rId26" Type="http://schemas.openxmlformats.org/officeDocument/2006/relationships/hyperlink" Target="https://www.ncbi.nlm.nih.gov/pmc/articles/PMC4192974/" TargetMode="External"/><Relationship Id="rId39" Type="http://schemas.openxmlformats.org/officeDocument/2006/relationships/hyperlink" Target="https://www.nia.nih.gov/news/high-blood-pressure-linked-cognitive-decline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ods.od.nih.gov/factsheets/Omega3FattyAcids-Consumer/" TargetMode="External"/><Relationship Id="rId34" Type="http://schemas.openxmlformats.org/officeDocument/2006/relationships/hyperlink" Target="https://www.ncbi.nlm.nih.gov/pmc/articles/PMC5807546/" TargetMode="External"/><Relationship Id="rId42" Type="http://schemas.openxmlformats.org/officeDocument/2006/relationships/hyperlink" Target="https://www.medicalnewstoday.com/info/cancer-oncology/" TargetMode="External"/><Relationship Id="rId47" Type="http://schemas.openxmlformats.org/officeDocument/2006/relationships/hyperlink" Target="https://www.ncbi.nlm.nih.gov/pubmed/26254971" TargetMode="External"/><Relationship Id="rId50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https://www.medicalnewstoday.com/articles/301506.php" TargetMode="External"/><Relationship Id="rId25" Type="http://schemas.openxmlformats.org/officeDocument/2006/relationships/hyperlink" Target="https://www.fasebj.org/doi/abs/10.1096/fasebj.2018.32.1_supplement.878.10" TargetMode="External"/><Relationship Id="rId33" Type="http://schemas.openxmlformats.org/officeDocument/2006/relationships/hyperlink" Target="https://www.ncbi.nlm.nih.gov/pubmed/25175972" TargetMode="External"/><Relationship Id="rId38" Type="http://schemas.openxmlformats.org/officeDocument/2006/relationships/hyperlink" Target="https://www.ncbi.nlm.nih.gov/pmc/articles/PMC4109685/" TargetMode="External"/><Relationship Id="rId46" Type="http://schemas.openxmlformats.org/officeDocument/2006/relationships/hyperlink" Target="http://nutraceuticals.imedpub.com/glucosinolates-from-broccoli-nutraceutical-properties-and-their-purification.php?aid=8986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pnas.org/content/99/16/10237" TargetMode="External"/><Relationship Id="rId20" Type="http://schemas.openxmlformats.org/officeDocument/2006/relationships/hyperlink" Target="https://www.medicalnewstoday.com/articles/159442.php" TargetMode="External"/><Relationship Id="rId29" Type="http://schemas.openxmlformats.org/officeDocument/2006/relationships/hyperlink" Target="https://www.medicalnewstoday.com/articles/195878.php" TargetMode="External"/><Relationship Id="rId41" Type="http://schemas.openxmlformats.org/officeDocument/2006/relationships/hyperlink" Target="https://www.frontiersin.org/articles/10.3389/fphar.2018.01261/ful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s://www.ncbi.nlm.nih.gov/pmc/articles/PMC3575938/" TargetMode="External"/><Relationship Id="rId32" Type="http://schemas.openxmlformats.org/officeDocument/2006/relationships/hyperlink" Target="https://www.medicalnewstoday.com/articles/270202.php" TargetMode="External"/><Relationship Id="rId37" Type="http://schemas.openxmlformats.org/officeDocument/2006/relationships/hyperlink" Target="https://www.medicalnewstoday.com/info/parkinsons-disease/" TargetMode="External"/><Relationship Id="rId40" Type="http://schemas.openxmlformats.org/officeDocument/2006/relationships/hyperlink" Target="https://www.medicalnewstoday.com/articles/159283.php" TargetMode="External"/><Relationship Id="rId45" Type="http://schemas.openxmlformats.org/officeDocument/2006/relationships/hyperlink" Target="https://journals.plos.org/plosone/article?id=10.1371/journal.pone.0012244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23" Type="http://schemas.openxmlformats.org/officeDocument/2006/relationships/hyperlink" Target="https://www.ncbi.nlm.nih.gov/pubmed/28527220" TargetMode="External"/><Relationship Id="rId28" Type="http://schemas.openxmlformats.org/officeDocument/2006/relationships/hyperlink" Target="https://ods.od.nih.gov/factsheets/VitaminE-HealthProfessional/" TargetMode="External"/><Relationship Id="rId36" Type="http://schemas.openxmlformats.org/officeDocument/2006/relationships/hyperlink" Target="https://www.medicalnewstoday.com/articles/7624.php" TargetMode="External"/><Relationship Id="rId49" Type="http://schemas.openxmlformats.org/officeDocument/2006/relationships/hyperlink" Target="https://www.medicalnewstoday.com/articles/142214.php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medicalnewstoday.com/articles/248423.php" TargetMode="External"/><Relationship Id="rId31" Type="http://schemas.openxmlformats.org/officeDocument/2006/relationships/hyperlink" Target="https://ods.od.nih.gov/factsheets/VitaminE-HealthProfessional/" TargetMode="External"/><Relationship Id="rId44" Type="http://schemas.openxmlformats.org/officeDocument/2006/relationships/hyperlink" Target="https://www.medicalnewstoday.com/articles/219853.php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jpeg"/><Relationship Id="rId22" Type="http://schemas.openxmlformats.org/officeDocument/2006/relationships/hyperlink" Target="https://www.medicalnewstoday.com/articles/40253.php" TargetMode="External"/><Relationship Id="rId27" Type="http://schemas.openxmlformats.org/officeDocument/2006/relationships/hyperlink" Target="https://www.ncbi.nlm.nih.gov/pmc/articles/PMC4105147/" TargetMode="External"/><Relationship Id="rId30" Type="http://schemas.openxmlformats.org/officeDocument/2006/relationships/hyperlink" Target="https://www.ncbi.nlm.nih.gov/pmc/articles/PMC4276978/" TargetMode="External"/><Relationship Id="rId35" Type="http://schemas.openxmlformats.org/officeDocument/2006/relationships/hyperlink" Target="https://www.ncbi.nlm.nih.gov/pubmed/26677204" TargetMode="External"/><Relationship Id="rId43" Type="http://schemas.openxmlformats.org/officeDocument/2006/relationships/hyperlink" Target="https://ndb.nal.usda.gov/ndb/foods/show/01131?fgcd=&amp;manu=&amp;format=&amp;count=&amp;max=25&amp;offset=&amp;sort=default&amp;order=asc&amp;qlookup=egg&amp;ds=SR&amp;qt=&amp;qp=&amp;qa=&amp;qn=&amp;q=&amp;ing=" TargetMode="External"/><Relationship Id="rId48" Type="http://schemas.openxmlformats.org/officeDocument/2006/relationships/hyperlink" Target="https://www.ncbi.nlm.nih.gov/pmc/articles/PMC4008828/" TargetMode="External"/><Relationship Id="rId8" Type="http://schemas.openxmlformats.org/officeDocument/2006/relationships/webSettings" Target="webSettings.xml"/><Relationship Id="rId51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Integral">
  <a:themeElements>
    <a:clrScheme name="Integral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>
    <a:txDef>
      <a:spPr>
        <a:noFill/>
        <a:ln w="6350">
          <a:noFill/>
        </a:ln>
        <a:effectLst/>
      </a:spPr>
      <a:bodyPr rot="0" spcFirstLastPara="0" vertOverflow="overflow" horzOverflow="overflow" vert="horz" wrap="square" lIns="137160" tIns="22860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2029-05-12T07:00:00+00:00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 xsi:nil="true"/>
    <LocLastLocAttemptVersionLookup xmlns="4873beb7-5857-4685-be1f-d57550cc96cc">280080</LocLastLocAttemptVersionLookup>
    <LocLastLocAttemptVersionTypeLookup xmlns="4873beb7-5857-4685-be1f-d57550cc96cc" xsi:nil="true"/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2011-06-17T05:14:00+00:00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1224437</Value>
      <Value>1299903</Value>
    </PublishStatusLookup>
    <APAuthor xmlns="4873beb7-5857-4685-be1f-d57550cc96cc">
      <UserInfo>
        <DisplayName>REDMOND\v-salaxm</DisplayName>
        <AccountId>2098</AccountId>
        <AccountType/>
      </UserInfo>
    </APAuthor>
    <TPCommandLine xmlns="4873beb7-5857-4685-be1f-d57550cc96cc" xsi:nil="true"/>
    <IntlLangReviewer xmlns="4873beb7-5857-4685-be1f-d57550cc96cc" xsi:nil="true"/>
    <LocOverallPreviewStatusLookup xmlns="4873beb7-5857-4685-be1f-d57550cc96cc" xsi:nil="true"/>
    <LocOverallPublishStatusLookup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LocNewPublishedVersionLookup xmlns="4873beb7-5857-4685-be1f-d57550cc96cc" xsi:nil="true"/>
    <LocPublishedDependentAssetsLookup xmlns="4873beb7-5857-4685-be1f-d57550cc96cc" xsi:nil="true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ProcessedForMarketsLookup xmlns="4873beb7-5857-4685-be1f-d57550cc96cc" xsi:nil="true"/>
    <LocRecommendedHandoff xmlns="4873beb7-5857-4685-be1f-d57550cc96cc">FY12HOOct</LocRecommendedHandoff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 xsi:nil="true"/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astPublishResultLookup xmlns="4873beb7-5857-4685-be1f-d57550cc96cc" xsi:nil="true"/>
    <LegacyData xmlns="4873beb7-5857-4685-be1f-d57550cc96cc" xsi:nil="true"/>
    <LocManualTestRequired xmlns="4873beb7-5857-4685-be1f-d57550cc96cc">false</LocManualTestRequired>
    <LocProcessedForHandoffsLookup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LocOverallHandbackStatusLookup xmlns="4873beb7-5857-4685-be1f-d57550cc96cc" xsi:nil="true"/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LocOverallLocStatusLookup xmlns="4873beb7-5857-4685-be1f-d57550cc96cc" xsi:nil="true"/>
    <LocPublishedLinkedAssetsLookup xmlns="4873beb7-5857-4685-be1f-d57550cc96cc" xsi:nil="true"/>
    <Provider xmlns="4873beb7-5857-4685-be1f-d57550cc96cc" xsi:nil="true"/>
    <UACurrentWords xmlns="4873beb7-5857-4685-be1f-d57550cc96cc" xsi:nil="true"/>
    <AssetId xmlns="4873beb7-5857-4685-be1f-d57550cc96cc">TP102686614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OriginalRelease xmlns="4873beb7-5857-4685-be1f-d57550cc96cc">14</OriginalRelease>
    <LocMarketGroupTiers2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45607-4B0B-4E57-8DE5-947CBA6F04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9AF842-6934-4A49-8463-96851103AF0C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F83CEBB6-3879-47E1-9015-067B3316F8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623BC22-E364-4F5C-ABBE-8290C089B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1681</Words>
  <Characters>9582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Newsletter</vt:lpstr>
    </vt:vector>
  </TitlesOfParts>
  <Company>Microsoft Corporation</Company>
  <LinksUpToDate>false</LinksUpToDate>
  <CharactersWithSpaces>11241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Newsletter</dc:title>
  <dc:subject>Title</dc:subject>
  <dc:creator>user</dc:creator>
  <cp:lastModifiedBy>pamala</cp:lastModifiedBy>
  <cp:revision>46</cp:revision>
  <cp:lastPrinted>2018-07-06T18:30:00Z</cp:lastPrinted>
  <dcterms:created xsi:type="dcterms:W3CDTF">2019-03-27T16:47:00Z</dcterms:created>
  <dcterms:modified xsi:type="dcterms:W3CDTF">2019-04-11T15:20:00Z</dcterms:modified>
  <cp:contentStatus>Subtitle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